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26CF" w14:textId="77777777" w:rsidR="00EB44AA" w:rsidRPr="00EB44AA" w:rsidRDefault="00EB44AA" w:rsidP="00664BCA">
      <w:pPr>
        <w:spacing w:line="259" w:lineRule="auto"/>
        <w:ind w:left="1416" w:firstLine="708"/>
        <w:rPr>
          <w:rFonts w:ascii="Arial" w:hAnsi="Arial" w:cs="Arial"/>
          <w:b/>
          <w:bCs/>
        </w:rPr>
      </w:pPr>
      <w:r w:rsidRPr="00EB44AA">
        <w:rPr>
          <w:rFonts w:ascii="Arial" w:hAnsi="Arial" w:cs="Arial"/>
          <w:b/>
          <w:bCs/>
        </w:rPr>
        <w:t>ÜHISTE KAVATSUSTE MEMORANDUM</w:t>
      </w:r>
    </w:p>
    <w:p w14:paraId="657BA7AE" w14:textId="77777777" w:rsidR="00C20333" w:rsidRDefault="00C20333" w:rsidP="00EB44AA">
      <w:pPr>
        <w:spacing w:line="259" w:lineRule="auto"/>
        <w:rPr>
          <w:rFonts w:ascii="Arial" w:hAnsi="Arial" w:cs="Arial"/>
        </w:rPr>
      </w:pPr>
    </w:p>
    <w:p w14:paraId="1411C51D" w14:textId="77777777" w:rsidR="00C20333" w:rsidRPr="00C56610" w:rsidRDefault="00C20333" w:rsidP="00EB44AA">
      <w:pPr>
        <w:spacing w:line="259" w:lineRule="auto"/>
        <w:jc w:val="both"/>
        <w:rPr>
          <w:rFonts w:ascii="Arial" w:hAnsi="Arial" w:cs="Arial"/>
        </w:rPr>
      </w:pPr>
    </w:p>
    <w:p w14:paraId="5F14F8A4" w14:textId="13E6604B" w:rsidR="00EB44AA" w:rsidRPr="00EB44AA" w:rsidRDefault="00EB44AA" w:rsidP="00EB44AA">
      <w:pPr>
        <w:spacing w:line="259" w:lineRule="auto"/>
        <w:jc w:val="both"/>
        <w:rPr>
          <w:rFonts w:ascii="Arial" w:hAnsi="Arial" w:cs="Arial"/>
        </w:rPr>
      </w:pPr>
      <w:r w:rsidRPr="00C56610">
        <w:rPr>
          <w:rFonts w:ascii="Arial" w:hAnsi="Arial" w:cs="Arial"/>
          <w:b/>
          <w:bCs/>
        </w:rPr>
        <w:t>Enefit Green AS</w:t>
      </w:r>
      <w:r w:rsidRPr="00C56610">
        <w:rPr>
          <w:rFonts w:ascii="Arial" w:hAnsi="Arial" w:cs="Arial"/>
        </w:rPr>
        <w:t>,</w:t>
      </w:r>
      <w:r w:rsidRPr="00EB44AA">
        <w:rPr>
          <w:rFonts w:ascii="Arial" w:hAnsi="Arial" w:cs="Arial"/>
        </w:rPr>
        <w:t xml:space="preserve"> registrikoodiga </w:t>
      </w:r>
      <w:r w:rsidRPr="00C56610">
        <w:rPr>
          <w:rFonts w:ascii="Arial" w:hAnsi="Arial" w:cs="Arial"/>
        </w:rPr>
        <w:t>11184032</w:t>
      </w:r>
      <w:r w:rsidRPr="00EB44AA">
        <w:rPr>
          <w:rFonts w:ascii="Arial" w:hAnsi="Arial" w:cs="Arial"/>
        </w:rPr>
        <w:t xml:space="preserve">, asukohaga Lelle tn 22, </w:t>
      </w:r>
      <w:r w:rsidRPr="00C56610">
        <w:rPr>
          <w:rFonts w:ascii="Arial" w:hAnsi="Arial" w:cs="Arial"/>
        </w:rPr>
        <w:t>Tallinn, 11318 </w:t>
      </w:r>
      <w:r w:rsidRPr="00EB44AA" w:rsidDel="006E4CD1">
        <w:rPr>
          <w:rFonts w:ascii="Arial" w:hAnsi="Arial" w:cs="Arial"/>
        </w:rPr>
        <w:t xml:space="preserve"> </w:t>
      </w:r>
      <w:r w:rsidRPr="00EB44AA">
        <w:rPr>
          <w:rFonts w:ascii="Arial" w:hAnsi="Arial" w:cs="Arial"/>
        </w:rPr>
        <w:t xml:space="preserve">(edaspidi </w:t>
      </w:r>
      <w:r w:rsidRPr="00C56610">
        <w:rPr>
          <w:rFonts w:ascii="Arial" w:hAnsi="Arial" w:cs="Arial"/>
          <w:b/>
          <w:bCs/>
        </w:rPr>
        <w:t>EG</w:t>
      </w:r>
      <w:r w:rsidRPr="00EB44AA">
        <w:rPr>
          <w:rFonts w:ascii="Arial" w:hAnsi="Arial" w:cs="Arial"/>
        </w:rPr>
        <w:t>), mida esindavad põhikirja ja seaduse alusel</w:t>
      </w:r>
      <w:r w:rsidRPr="00EB44AA">
        <w:rPr>
          <w:rFonts w:ascii="Arial" w:hAnsi="Arial" w:cs="Arial"/>
        </w:rPr>
        <w:t xml:space="preserve"> </w:t>
      </w:r>
      <w:r w:rsidRPr="00EB44AA">
        <w:rPr>
          <w:rFonts w:ascii="Arial" w:hAnsi="Arial" w:cs="Arial"/>
        </w:rPr>
        <w:t xml:space="preserve">juhatuse esimees Aavo Kärmas ja juhatuse liige Veiko Räim, </w:t>
      </w:r>
    </w:p>
    <w:p w14:paraId="4293A1BD" w14:textId="77777777" w:rsidR="00EB44AA" w:rsidRPr="00EB44AA" w:rsidRDefault="00EB44AA" w:rsidP="00EB44AA">
      <w:pPr>
        <w:spacing w:line="259" w:lineRule="auto"/>
        <w:jc w:val="both"/>
        <w:rPr>
          <w:rFonts w:ascii="Arial" w:hAnsi="Arial" w:cs="Arial"/>
        </w:rPr>
      </w:pPr>
      <w:r w:rsidRPr="00EB44AA">
        <w:rPr>
          <w:rFonts w:ascii="Arial" w:hAnsi="Arial" w:cs="Arial"/>
        </w:rPr>
        <w:t>ja</w:t>
      </w:r>
    </w:p>
    <w:p w14:paraId="34B0BAA9" w14:textId="37E522A8" w:rsidR="00EB44AA" w:rsidRPr="00EB44AA" w:rsidRDefault="00EB44AA" w:rsidP="00EB44AA">
      <w:pPr>
        <w:spacing w:line="259" w:lineRule="auto"/>
        <w:jc w:val="both"/>
        <w:rPr>
          <w:rFonts w:ascii="Arial" w:hAnsi="Arial" w:cs="Arial"/>
        </w:rPr>
      </w:pPr>
      <w:r w:rsidRPr="00EB44AA">
        <w:rPr>
          <w:rFonts w:ascii="Arial" w:hAnsi="Arial" w:cs="Arial"/>
          <w:b/>
          <w:bCs/>
          <w:color w:val="333333"/>
          <w:shd w:val="clear" w:color="auto" w:fill="FFFFFF"/>
        </w:rPr>
        <w:t>Põhja-Pärnumaa Vallavalitsus</w:t>
      </w:r>
      <w:r w:rsidRPr="00EB44AA">
        <w:rPr>
          <w:rFonts w:ascii="Arial" w:hAnsi="Arial" w:cs="Arial"/>
        </w:rPr>
        <w:t xml:space="preserve">, registrikoodiga </w:t>
      </w:r>
      <w:r w:rsidRPr="00EB44AA">
        <w:rPr>
          <w:rFonts w:ascii="Arial" w:hAnsi="Arial" w:cs="Arial"/>
          <w:color w:val="333333"/>
          <w:shd w:val="clear" w:color="auto" w:fill="FFFFFF"/>
        </w:rPr>
        <w:t>77000234</w:t>
      </w:r>
      <w:r w:rsidRPr="00EB44AA">
        <w:rPr>
          <w:rFonts w:ascii="Arial" w:hAnsi="Arial" w:cs="Arial"/>
        </w:rPr>
        <w:t xml:space="preserve">, </w:t>
      </w:r>
      <w:r w:rsidRPr="00A02CDB">
        <w:rPr>
          <w:rFonts w:ascii="Arial" w:hAnsi="Arial" w:cs="Arial"/>
          <w:color w:val="333333"/>
          <w:shd w:val="clear" w:color="auto" w:fill="FFFFFF"/>
        </w:rPr>
        <w:t>asukohaga Pärnu-Paide mnt 2</w:t>
      </w:r>
      <w:r w:rsidRPr="00EB44AA">
        <w:rPr>
          <w:rFonts w:ascii="Arial" w:hAnsi="Arial" w:cs="Arial"/>
          <w:color w:val="333333"/>
          <w:shd w:val="clear" w:color="auto" w:fill="FFFFFF"/>
        </w:rPr>
        <w:t>, Vändra alev, Põhja-Pärnumaa vald, Pärnu maakond, 87701</w:t>
      </w:r>
      <w:r w:rsidRPr="00EB44AA" w:rsidDel="006E4CD1">
        <w:rPr>
          <w:rFonts w:ascii="Arial" w:hAnsi="Arial" w:cs="Arial"/>
        </w:rPr>
        <w:t xml:space="preserve"> </w:t>
      </w:r>
      <w:r w:rsidRPr="00EB44AA">
        <w:rPr>
          <w:rFonts w:ascii="Arial" w:hAnsi="Arial" w:cs="Arial"/>
        </w:rPr>
        <w:t xml:space="preserve">(edaspidi </w:t>
      </w:r>
      <w:r w:rsidRPr="00EB44AA">
        <w:rPr>
          <w:rFonts w:ascii="Arial" w:hAnsi="Arial" w:cs="Arial"/>
          <w:b/>
          <w:bCs/>
        </w:rPr>
        <w:t>PP</w:t>
      </w:r>
      <w:r w:rsidRPr="00EB44AA">
        <w:rPr>
          <w:rFonts w:ascii="Arial" w:hAnsi="Arial" w:cs="Arial"/>
        </w:rPr>
        <w:t xml:space="preserve">), mida esindab </w:t>
      </w:r>
      <w:r w:rsidR="00A02CDB">
        <w:rPr>
          <w:rFonts w:ascii="Arial" w:hAnsi="Arial" w:cs="Arial"/>
        </w:rPr>
        <w:t>vallavanem Aivar Mäe</w:t>
      </w:r>
      <w:r w:rsidRPr="00EB44AA">
        <w:rPr>
          <w:rFonts w:ascii="Arial" w:hAnsi="Arial" w:cs="Arial"/>
        </w:rPr>
        <w:t>,</w:t>
      </w:r>
    </w:p>
    <w:p w14:paraId="7134155E" w14:textId="77777777" w:rsidR="006E257E" w:rsidRDefault="006E257E" w:rsidP="00985116">
      <w:pPr>
        <w:rPr>
          <w:rFonts w:ascii="Arial" w:hAnsi="Arial" w:cs="Arial"/>
          <w:b/>
          <w:bCs/>
        </w:rPr>
      </w:pPr>
    </w:p>
    <w:p w14:paraId="400E3A3D" w14:textId="01428D51" w:rsidR="00985116" w:rsidRPr="00664BCA" w:rsidRDefault="00985116" w:rsidP="00985116">
      <w:pPr>
        <w:rPr>
          <w:rFonts w:ascii="Arial" w:hAnsi="Arial" w:cs="Arial"/>
          <w:b/>
        </w:rPr>
      </w:pPr>
      <w:r w:rsidRPr="00664BCA">
        <w:rPr>
          <w:rFonts w:ascii="Arial" w:hAnsi="Arial" w:cs="Arial"/>
          <w:b/>
        </w:rPr>
        <w:t>võttes arvesse, et:</w:t>
      </w:r>
    </w:p>
    <w:p w14:paraId="7CDD0C19" w14:textId="074F0C59" w:rsidR="00985116" w:rsidRPr="00664BCA" w:rsidRDefault="00985116" w:rsidP="00985116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(i)</w:t>
      </w:r>
      <w:r w:rsidRPr="00664BCA">
        <w:rPr>
          <w:rFonts w:ascii="Arial" w:hAnsi="Arial" w:cs="Arial"/>
        </w:rPr>
        <w:tab/>
      </w:r>
      <w:r w:rsidR="006E257E">
        <w:rPr>
          <w:rFonts w:ascii="Arial" w:hAnsi="Arial" w:cs="Arial"/>
        </w:rPr>
        <w:t>EG</w:t>
      </w:r>
      <w:r w:rsidRPr="00664BCA">
        <w:rPr>
          <w:rFonts w:ascii="Arial" w:hAnsi="Arial" w:cs="Arial"/>
        </w:rPr>
        <w:t xml:space="preserve"> </w:t>
      </w:r>
      <w:r w:rsidR="00625CE8" w:rsidRPr="00664BCA">
        <w:rPr>
          <w:rFonts w:ascii="Arial" w:hAnsi="Arial" w:cs="Arial"/>
        </w:rPr>
        <w:t>on üks juhtivatest ja mitmekülgsematest taastuvenergia tootjatest Läänemere piirkonnas</w:t>
      </w:r>
      <w:r w:rsidR="000B4C80" w:rsidRPr="00664BCA">
        <w:rPr>
          <w:rFonts w:ascii="Arial" w:hAnsi="Arial" w:cs="Arial"/>
        </w:rPr>
        <w:t>;</w:t>
      </w:r>
    </w:p>
    <w:p w14:paraId="47262866" w14:textId="25ACD4BF" w:rsidR="00985116" w:rsidRPr="00664BCA" w:rsidRDefault="00985116" w:rsidP="00A920BE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(ii)</w:t>
      </w:r>
      <w:r w:rsidRPr="00664BCA">
        <w:rPr>
          <w:rFonts w:ascii="Arial" w:hAnsi="Arial" w:cs="Arial"/>
        </w:rPr>
        <w:tab/>
      </w:r>
      <w:proofErr w:type="spellStart"/>
      <w:r w:rsidR="00625CE8" w:rsidRPr="00664BCA">
        <w:rPr>
          <w:rFonts w:ascii="Arial" w:hAnsi="Arial" w:cs="Arial"/>
        </w:rPr>
        <w:t>EGil</w:t>
      </w:r>
      <w:proofErr w:type="spellEnd"/>
      <w:r w:rsidRPr="00664BCA">
        <w:rPr>
          <w:rFonts w:ascii="Arial" w:hAnsi="Arial" w:cs="Arial"/>
        </w:rPr>
        <w:t xml:space="preserve"> on</w:t>
      </w:r>
      <w:r w:rsidR="000B4C80" w:rsidRPr="00664BCA">
        <w:rPr>
          <w:rFonts w:ascii="Arial" w:hAnsi="Arial" w:cs="Arial"/>
        </w:rPr>
        <w:t xml:space="preserve"> taastuvenergia tootmisega tegelenud juba 2002. aasta</w:t>
      </w:r>
      <w:r w:rsidR="00212F41" w:rsidRPr="00664BCA">
        <w:rPr>
          <w:rFonts w:ascii="Arial" w:hAnsi="Arial" w:cs="Arial"/>
        </w:rPr>
        <w:t>st</w:t>
      </w:r>
      <w:r w:rsidR="00C73E64" w:rsidRPr="00664BCA">
        <w:rPr>
          <w:rFonts w:ascii="Arial" w:hAnsi="Arial" w:cs="Arial"/>
        </w:rPr>
        <w:t xml:space="preserve"> ning on Baltikumi suurim </w:t>
      </w:r>
      <w:proofErr w:type="spellStart"/>
      <w:r w:rsidR="00A87D87" w:rsidRPr="00664BCA">
        <w:rPr>
          <w:rFonts w:ascii="Arial" w:hAnsi="Arial" w:cs="Arial"/>
        </w:rPr>
        <w:t>t</w:t>
      </w:r>
      <w:r w:rsidR="00C73E64" w:rsidRPr="00664BCA">
        <w:rPr>
          <w:rFonts w:ascii="Arial" w:hAnsi="Arial" w:cs="Arial"/>
        </w:rPr>
        <w:t>uuleenergia</w:t>
      </w:r>
      <w:proofErr w:type="spellEnd"/>
      <w:r w:rsidR="00C73E64" w:rsidRPr="00664BCA">
        <w:rPr>
          <w:rFonts w:ascii="Arial" w:hAnsi="Arial" w:cs="Arial"/>
        </w:rPr>
        <w:t xml:space="preserve"> tootja</w:t>
      </w:r>
      <w:r w:rsidR="00AB0B59" w:rsidRPr="00664BCA">
        <w:rPr>
          <w:rFonts w:ascii="Arial" w:hAnsi="Arial" w:cs="Arial"/>
        </w:rPr>
        <w:t>,</w:t>
      </w:r>
      <w:r w:rsidR="00C73E64" w:rsidRPr="00664BCA">
        <w:rPr>
          <w:rFonts w:ascii="Arial" w:hAnsi="Arial" w:cs="Arial"/>
        </w:rPr>
        <w:t xml:space="preserve"> omades kokku 22 tuuleparki</w:t>
      </w:r>
      <w:r w:rsidR="000952E2" w:rsidRPr="00664BCA">
        <w:rPr>
          <w:rFonts w:ascii="Arial" w:hAnsi="Arial" w:cs="Arial"/>
        </w:rPr>
        <w:t xml:space="preserve"> koguvõimsusega 398 MW</w:t>
      </w:r>
      <w:r w:rsidR="00C73E64" w:rsidRPr="00664BCA">
        <w:rPr>
          <w:rFonts w:ascii="Arial" w:hAnsi="Arial" w:cs="Arial"/>
        </w:rPr>
        <w:t xml:space="preserve">. Lisaks on </w:t>
      </w:r>
      <w:proofErr w:type="spellStart"/>
      <w:r w:rsidR="00C73E64" w:rsidRPr="00664BCA">
        <w:rPr>
          <w:rFonts w:ascii="Arial" w:hAnsi="Arial" w:cs="Arial"/>
        </w:rPr>
        <w:t>EG-l</w:t>
      </w:r>
      <w:proofErr w:type="spellEnd"/>
      <w:r w:rsidR="00C73E64" w:rsidRPr="00664BCA">
        <w:rPr>
          <w:rFonts w:ascii="Arial" w:hAnsi="Arial" w:cs="Arial"/>
        </w:rPr>
        <w:t xml:space="preserve"> </w:t>
      </w:r>
      <w:r w:rsidR="000952E2" w:rsidRPr="00664BCA">
        <w:rPr>
          <w:rFonts w:ascii="Arial" w:hAnsi="Arial" w:cs="Arial"/>
        </w:rPr>
        <w:t xml:space="preserve">ehituses neli tuuleparki </w:t>
      </w:r>
      <w:r w:rsidR="008903D8" w:rsidRPr="00664BCA">
        <w:rPr>
          <w:rFonts w:ascii="Arial" w:hAnsi="Arial" w:cs="Arial"/>
        </w:rPr>
        <w:t xml:space="preserve">koguvõimsusega 211 MW ning investeerimisotsused tehtud täiendavalt </w:t>
      </w:r>
      <w:r w:rsidR="00A920BE" w:rsidRPr="00664BCA">
        <w:rPr>
          <w:rFonts w:ascii="Arial" w:hAnsi="Arial" w:cs="Arial"/>
        </w:rPr>
        <w:t>335 MW ulatuses</w:t>
      </w:r>
      <w:r w:rsidRPr="00664BCA">
        <w:rPr>
          <w:rFonts w:ascii="Arial" w:hAnsi="Arial" w:cs="Arial"/>
        </w:rPr>
        <w:t xml:space="preserve">;    </w:t>
      </w:r>
    </w:p>
    <w:p w14:paraId="1DE89AB6" w14:textId="7DCD60D5" w:rsidR="00985116" w:rsidRPr="00664BCA" w:rsidRDefault="00985116" w:rsidP="00985116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(iii)</w:t>
      </w:r>
      <w:r w:rsidRPr="00664BCA">
        <w:rPr>
          <w:rFonts w:ascii="Arial" w:hAnsi="Arial" w:cs="Arial"/>
        </w:rPr>
        <w:tab/>
      </w:r>
      <w:proofErr w:type="spellStart"/>
      <w:r w:rsidR="00A920BE" w:rsidRPr="00664BCA">
        <w:rPr>
          <w:rFonts w:ascii="Arial" w:hAnsi="Arial" w:cs="Arial"/>
        </w:rPr>
        <w:t>EGil</w:t>
      </w:r>
      <w:proofErr w:type="spellEnd"/>
      <w:r w:rsidR="00A920BE" w:rsidRPr="00664BCA">
        <w:rPr>
          <w:rFonts w:ascii="Arial" w:hAnsi="Arial" w:cs="Arial"/>
        </w:rPr>
        <w:t xml:space="preserve"> on plaanis 2026 aasta lõpuks suurendada tootmisvõimsust nelja kordseks ehk 1900 MW-</w:t>
      </w:r>
      <w:proofErr w:type="spellStart"/>
      <w:r w:rsidR="00A920BE" w:rsidRPr="00664BCA">
        <w:rPr>
          <w:rFonts w:ascii="Arial" w:hAnsi="Arial" w:cs="Arial"/>
        </w:rPr>
        <w:t>ni</w:t>
      </w:r>
      <w:proofErr w:type="spellEnd"/>
      <w:r w:rsidR="00A920BE" w:rsidRPr="00664BCA">
        <w:rPr>
          <w:rFonts w:ascii="Arial" w:hAnsi="Arial" w:cs="Arial"/>
        </w:rPr>
        <w:t xml:space="preserve"> rajades uusi tuule- ja päikeseparke</w:t>
      </w:r>
      <w:r w:rsidRPr="00664BCA">
        <w:rPr>
          <w:rFonts w:ascii="Arial" w:hAnsi="Arial" w:cs="Arial"/>
        </w:rPr>
        <w:t>;</w:t>
      </w:r>
    </w:p>
    <w:p w14:paraId="7F8400CB" w14:textId="75D110D5" w:rsidR="00985116" w:rsidRPr="00664BCA" w:rsidRDefault="00985116" w:rsidP="00985116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(iv)</w:t>
      </w:r>
      <w:r w:rsidRPr="00664BCA">
        <w:rPr>
          <w:rFonts w:ascii="Arial" w:hAnsi="Arial" w:cs="Arial"/>
        </w:rPr>
        <w:tab/>
      </w:r>
      <w:r w:rsidR="009977DA" w:rsidRPr="00664BCA">
        <w:rPr>
          <w:rFonts w:ascii="Arial" w:hAnsi="Arial" w:cs="Arial"/>
        </w:rPr>
        <w:t>EG on Tootsi Suursoo alal Sopi-Tootsi tuuleparki arendanud aastast 2010 ning päikeseparki aastast 2022</w:t>
      </w:r>
      <w:r w:rsidR="006A007B" w:rsidRPr="00664BCA">
        <w:rPr>
          <w:rFonts w:ascii="Arial" w:hAnsi="Arial" w:cs="Arial"/>
        </w:rPr>
        <w:t>.</w:t>
      </w:r>
      <w:r w:rsidRPr="00664BCA">
        <w:rPr>
          <w:rFonts w:ascii="Arial" w:hAnsi="Arial" w:cs="Arial"/>
        </w:rPr>
        <w:t>;</w:t>
      </w:r>
    </w:p>
    <w:p w14:paraId="061F734C" w14:textId="0EF23AE0" w:rsidR="00985116" w:rsidRPr="00664BCA" w:rsidRDefault="00985116" w:rsidP="00985116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(v)</w:t>
      </w:r>
      <w:r w:rsidRPr="00664BCA">
        <w:rPr>
          <w:rFonts w:ascii="Arial" w:hAnsi="Arial" w:cs="Arial"/>
        </w:rPr>
        <w:tab/>
      </w:r>
      <w:r w:rsidR="00E277C2" w:rsidRPr="00664BCA">
        <w:rPr>
          <w:rFonts w:ascii="Arial" w:hAnsi="Arial" w:cs="Arial"/>
        </w:rPr>
        <w:t xml:space="preserve">Sopi-Tootsi tuulepark ja päikesepark </w:t>
      </w:r>
      <w:r w:rsidR="00AF6E2D" w:rsidRPr="00664BCA">
        <w:rPr>
          <w:rFonts w:ascii="Arial" w:hAnsi="Arial" w:cs="Arial"/>
        </w:rPr>
        <w:t>hakkavad plaanitult elektrienergiat tootma 2024 aasta lõpuks. Tegemist on Baltikumi suurima taastuvenergia alaga</w:t>
      </w:r>
      <w:r w:rsidR="00D0709E" w:rsidRPr="00664BCA">
        <w:rPr>
          <w:rFonts w:ascii="Arial" w:hAnsi="Arial" w:cs="Arial"/>
        </w:rPr>
        <w:t xml:space="preserve">, </w:t>
      </w:r>
      <w:r w:rsidR="0022518C" w:rsidRPr="00664BCA">
        <w:rPr>
          <w:rFonts w:ascii="Arial" w:hAnsi="Arial" w:cs="Arial"/>
        </w:rPr>
        <w:t>kust toodetakse</w:t>
      </w:r>
      <w:r w:rsidR="005527D9" w:rsidRPr="00664BCA">
        <w:rPr>
          <w:rFonts w:ascii="Arial" w:hAnsi="Arial" w:cs="Arial"/>
        </w:rPr>
        <w:t xml:space="preserve"> 8% Eesti elektritarbimisest</w:t>
      </w:r>
      <w:r w:rsidR="00AF6E2D" w:rsidRPr="00664BCA">
        <w:rPr>
          <w:rFonts w:ascii="Arial" w:hAnsi="Arial" w:cs="Arial"/>
        </w:rPr>
        <w:t xml:space="preserve">. </w:t>
      </w:r>
      <w:r w:rsidR="00EC74D0" w:rsidRPr="00664BCA">
        <w:rPr>
          <w:rFonts w:ascii="Arial" w:hAnsi="Arial" w:cs="Arial"/>
        </w:rPr>
        <w:t>T</w:t>
      </w:r>
      <w:r w:rsidR="00AF6E2D" w:rsidRPr="00664BCA">
        <w:rPr>
          <w:rFonts w:ascii="Arial" w:hAnsi="Arial" w:cs="Arial"/>
        </w:rPr>
        <w:t>e</w:t>
      </w:r>
      <w:r w:rsidR="00A17738" w:rsidRPr="00664BCA">
        <w:rPr>
          <w:rFonts w:ascii="Arial" w:hAnsi="Arial" w:cs="Arial"/>
        </w:rPr>
        <w:t>gemist on ammendunud turbamaardlaga,</w:t>
      </w:r>
      <w:r w:rsidR="00EC74D0" w:rsidRPr="00664BCA">
        <w:rPr>
          <w:rFonts w:ascii="Arial" w:hAnsi="Arial" w:cs="Arial"/>
        </w:rPr>
        <w:t xml:space="preserve"> kus on laialdaselt ruumi </w:t>
      </w:r>
      <w:r w:rsidR="00772546" w:rsidRPr="00664BCA">
        <w:rPr>
          <w:rFonts w:ascii="Arial" w:hAnsi="Arial" w:cs="Arial"/>
        </w:rPr>
        <w:t>nii energiatootmiseks, salvestamiseks kui ka tööstuse arendamiseks</w:t>
      </w:r>
      <w:r w:rsidRPr="00664BCA">
        <w:rPr>
          <w:rFonts w:ascii="Arial" w:hAnsi="Arial" w:cs="Arial"/>
        </w:rPr>
        <w:t>;</w:t>
      </w:r>
    </w:p>
    <w:p w14:paraId="7F96CE59" w14:textId="07F9F1BC" w:rsidR="00985116" w:rsidRPr="00664BCA" w:rsidRDefault="00985116" w:rsidP="00985116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(vi)</w:t>
      </w:r>
      <w:r w:rsidRPr="00664BCA">
        <w:rPr>
          <w:rFonts w:ascii="Arial" w:hAnsi="Arial" w:cs="Arial"/>
        </w:rPr>
        <w:tab/>
      </w:r>
      <w:r w:rsidR="001D2A3C" w:rsidRPr="00664BCA">
        <w:rPr>
          <w:rFonts w:ascii="Arial" w:hAnsi="Arial" w:cs="Arial"/>
        </w:rPr>
        <w:t xml:space="preserve">Sopi-Tootsi taastuvenergia ala asub Põhja-Pärnumaa </w:t>
      </w:r>
      <w:r w:rsidR="00C1705B" w:rsidRPr="00664BCA">
        <w:rPr>
          <w:rFonts w:ascii="Arial" w:hAnsi="Arial" w:cs="Arial"/>
        </w:rPr>
        <w:t>v</w:t>
      </w:r>
      <w:r w:rsidR="001D2A3C" w:rsidRPr="00664BCA">
        <w:rPr>
          <w:rFonts w:ascii="Arial" w:hAnsi="Arial" w:cs="Arial"/>
        </w:rPr>
        <w:t>alla haldusterritooriumi</w:t>
      </w:r>
      <w:r w:rsidR="00DF3DF5" w:rsidRPr="00664BCA">
        <w:rPr>
          <w:rFonts w:ascii="Arial" w:hAnsi="Arial" w:cs="Arial"/>
        </w:rPr>
        <w:t xml:space="preserve">l </w:t>
      </w:r>
      <w:r w:rsidRPr="00664BCA">
        <w:rPr>
          <w:rFonts w:ascii="Arial" w:hAnsi="Arial" w:cs="Arial"/>
        </w:rPr>
        <w:t xml:space="preserve">ning </w:t>
      </w:r>
      <w:r w:rsidR="006E257E">
        <w:rPr>
          <w:rFonts w:ascii="Arial" w:hAnsi="Arial" w:cs="Arial"/>
        </w:rPr>
        <w:t>PP</w:t>
      </w:r>
      <w:r w:rsidR="0089336C" w:rsidRPr="00664BCA">
        <w:rPr>
          <w:rFonts w:ascii="Arial" w:hAnsi="Arial" w:cs="Arial"/>
        </w:rPr>
        <w:t xml:space="preserve"> </w:t>
      </w:r>
      <w:r w:rsidRPr="00664BCA">
        <w:rPr>
          <w:rFonts w:ascii="Arial" w:hAnsi="Arial" w:cs="Arial"/>
        </w:rPr>
        <w:t xml:space="preserve">soov on võimalusel </w:t>
      </w:r>
      <w:r w:rsidR="006D5B92" w:rsidRPr="00664BCA">
        <w:rPr>
          <w:rFonts w:ascii="Arial" w:hAnsi="Arial" w:cs="Arial"/>
        </w:rPr>
        <w:t xml:space="preserve">arendada Tootsi Suursoo ala ja Tootsi asula ümbrust </w:t>
      </w:r>
      <w:r w:rsidR="00647FE5" w:rsidRPr="00664BCA">
        <w:rPr>
          <w:rFonts w:ascii="Arial" w:hAnsi="Arial" w:cs="Arial"/>
        </w:rPr>
        <w:t>rohe</w:t>
      </w:r>
      <w:r w:rsidR="009F3C3E" w:rsidRPr="00664BCA">
        <w:rPr>
          <w:rFonts w:ascii="Arial" w:hAnsi="Arial" w:cs="Arial"/>
        </w:rPr>
        <w:t>keskuseks</w:t>
      </w:r>
    </w:p>
    <w:p w14:paraId="57771ED2" w14:textId="77777777" w:rsidR="00985116" w:rsidRPr="00664BCA" w:rsidRDefault="00985116" w:rsidP="00985116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sõlmivad pooled ühiste kavatsuste memorandumi (edaspidi memorandum) alljärgnevas,</w:t>
      </w:r>
    </w:p>
    <w:p w14:paraId="0FE64D1C" w14:textId="77777777" w:rsidR="00985116" w:rsidRPr="00664BCA" w:rsidRDefault="00985116" w:rsidP="00985116">
      <w:pPr>
        <w:ind w:left="709" w:hanging="709"/>
        <w:jc w:val="both"/>
        <w:rPr>
          <w:rFonts w:ascii="Arial" w:hAnsi="Arial" w:cs="Arial"/>
        </w:rPr>
      </w:pPr>
    </w:p>
    <w:p w14:paraId="1128F774" w14:textId="77777777" w:rsidR="00985116" w:rsidRPr="00664BCA" w:rsidRDefault="00985116" w:rsidP="00985116">
      <w:pPr>
        <w:jc w:val="both"/>
        <w:rPr>
          <w:rFonts w:ascii="Arial" w:hAnsi="Arial" w:cs="Arial"/>
          <w:b/>
        </w:rPr>
      </w:pPr>
      <w:r w:rsidRPr="00664BCA">
        <w:rPr>
          <w:rFonts w:ascii="Arial" w:hAnsi="Arial" w:cs="Arial"/>
          <w:b/>
        </w:rPr>
        <w:t>1.</w:t>
      </w:r>
      <w:r w:rsidRPr="00664BCA">
        <w:rPr>
          <w:rFonts w:ascii="Arial" w:hAnsi="Arial" w:cs="Arial"/>
          <w:b/>
        </w:rPr>
        <w:tab/>
        <w:t>Memorandumi eesmärk</w:t>
      </w:r>
    </w:p>
    <w:p w14:paraId="6BA9CD2B" w14:textId="7B56E999" w:rsidR="00985116" w:rsidRPr="00664BCA" w:rsidRDefault="00985116" w:rsidP="00985116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1.1</w:t>
      </w:r>
      <w:r w:rsidRPr="00664BCA">
        <w:rPr>
          <w:rFonts w:ascii="Arial" w:hAnsi="Arial" w:cs="Arial"/>
        </w:rPr>
        <w:tab/>
        <w:t xml:space="preserve">Memorandumi eesmärgiks on leppida kokku üldistes tingimustes edaspidiseks koostööks </w:t>
      </w:r>
      <w:r w:rsidR="0022518C" w:rsidRPr="00664BCA">
        <w:rPr>
          <w:rFonts w:ascii="Arial" w:hAnsi="Arial" w:cs="Arial"/>
        </w:rPr>
        <w:t xml:space="preserve">Sopi-Tootsi taastuvenergia ala rajamisel </w:t>
      </w:r>
      <w:r w:rsidR="00266131" w:rsidRPr="00664BCA">
        <w:rPr>
          <w:rFonts w:ascii="Arial" w:hAnsi="Arial" w:cs="Arial"/>
        </w:rPr>
        <w:t xml:space="preserve">ja Tootsi </w:t>
      </w:r>
      <w:r w:rsidR="009F3C3E" w:rsidRPr="00664BCA">
        <w:rPr>
          <w:rFonts w:ascii="Arial" w:hAnsi="Arial" w:cs="Arial"/>
        </w:rPr>
        <w:t>ümbruse rohekeskuse kujundamisel</w:t>
      </w:r>
      <w:r w:rsidRPr="00664BCA">
        <w:rPr>
          <w:rFonts w:ascii="Arial" w:hAnsi="Arial" w:cs="Arial"/>
        </w:rPr>
        <w:t>.</w:t>
      </w:r>
    </w:p>
    <w:p w14:paraId="6C30D504" w14:textId="77777777" w:rsidR="00985116" w:rsidRPr="00664BCA" w:rsidRDefault="00985116" w:rsidP="00985116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1.2</w:t>
      </w:r>
      <w:r w:rsidRPr="00664BCA">
        <w:rPr>
          <w:rFonts w:ascii="Arial" w:hAnsi="Arial" w:cs="Arial"/>
        </w:rPr>
        <w:tab/>
        <w:t>Memorandum on poolte hea tahte väljendus, et kokkulepitud eesmärgi saavutamiseks tehakse omavahel koostööd heas usus, lähtudes mõistlikkuse põhimõttest, pool(t)e huvist ja kokkulepitust.</w:t>
      </w:r>
    </w:p>
    <w:p w14:paraId="2868F7F6" w14:textId="77777777" w:rsidR="00985116" w:rsidRPr="00664BCA" w:rsidRDefault="00985116" w:rsidP="00985116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lastRenderedPageBreak/>
        <w:t>1.3</w:t>
      </w:r>
      <w:r w:rsidRPr="00664BCA">
        <w:rPr>
          <w:rFonts w:ascii="Arial" w:hAnsi="Arial" w:cs="Arial"/>
        </w:rPr>
        <w:tab/>
        <w:t xml:space="preserve">Memorandumis kajastatud eesmärkide saavutamisega kaasnevate võimalike takistuste ilmnemisel teevad pooled ühiselt ja eraldi oma parimad jõupingutused selliste takistuste ületamiseks. </w:t>
      </w:r>
    </w:p>
    <w:p w14:paraId="5DFD556F" w14:textId="77777777" w:rsidR="00985116" w:rsidRPr="00664BCA" w:rsidRDefault="00985116" w:rsidP="00985116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1.4</w:t>
      </w:r>
      <w:r w:rsidRPr="00664BCA">
        <w:rPr>
          <w:rFonts w:ascii="Arial" w:hAnsi="Arial" w:cs="Arial"/>
        </w:rPr>
        <w:tab/>
        <w:t>Pooled teevad koostööd ja aitavad igakülgselt kaasa ning jagavad koostöö õnnestumiseks vajalikku infot.</w:t>
      </w:r>
    </w:p>
    <w:p w14:paraId="5AC35E96" w14:textId="77777777" w:rsidR="00985116" w:rsidRPr="00664BCA" w:rsidRDefault="00985116" w:rsidP="00985116">
      <w:pPr>
        <w:ind w:left="709" w:hanging="709"/>
        <w:jc w:val="both"/>
        <w:rPr>
          <w:rFonts w:ascii="Arial" w:hAnsi="Arial" w:cs="Arial"/>
        </w:rPr>
      </w:pPr>
    </w:p>
    <w:p w14:paraId="1410837A" w14:textId="2437BE6E" w:rsidR="00985116" w:rsidRPr="00664BCA" w:rsidRDefault="00985116" w:rsidP="00985116">
      <w:pPr>
        <w:jc w:val="both"/>
        <w:rPr>
          <w:rFonts w:ascii="Arial" w:hAnsi="Arial" w:cs="Arial"/>
          <w:b/>
        </w:rPr>
      </w:pPr>
      <w:r w:rsidRPr="00664BCA">
        <w:rPr>
          <w:rFonts w:ascii="Arial" w:hAnsi="Arial" w:cs="Arial"/>
          <w:b/>
        </w:rPr>
        <w:t>2</w:t>
      </w:r>
      <w:r w:rsidRPr="00664BCA">
        <w:rPr>
          <w:rFonts w:ascii="Arial" w:hAnsi="Arial" w:cs="Arial"/>
          <w:b/>
        </w:rPr>
        <w:tab/>
      </w:r>
      <w:r w:rsidR="00AF693D" w:rsidRPr="00664BCA">
        <w:rPr>
          <w:rFonts w:ascii="Arial" w:hAnsi="Arial" w:cs="Arial"/>
          <w:b/>
        </w:rPr>
        <w:t>EG</w:t>
      </w:r>
    </w:p>
    <w:p w14:paraId="598DD170" w14:textId="734975B0" w:rsidR="004F39AB" w:rsidRPr="00664BCA" w:rsidRDefault="00985116" w:rsidP="00985116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2.1</w:t>
      </w:r>
      <w:r>
        <w:tab/>
      </w:r>
      <w:r w:rsidR="00AF693D" w:rsidRPr="00664BCA">
        <w:rPr>
          <w:rFonts w:ascii="Arial" w:hAnsi="Arial" w:cs="Arial"/>
        </w:rPr>
        <w:t xml:space="preserve">EG plaanib välja arendada Sopi-Tootsi Taastuvenergia ala rajades </w:t>
      </w:r>
      <w:r w:rsidR="00FF05D6" w:rsidRPr="00664BCA">
        <w:rPr>
          <w:rFonts w:ascii="Arial" w:hAnsi="Arial" w:cs="Arial"/>
        </w:rPr>
        <w:t xml:space="preserve">255 MW tuulepargi ja </w:t>
      </w:r>
      <w:r w:rsidR="00460872">
        <w:rPr>
          <w:rFonts w:ascii="Arial" w:hAnsi="Arial" w:cs="Arial"/>
        </w:rPr>
        <w:t xml:space="preserve">üle 63 MW </w:t>
      </w:r>
      <w:r w:rsidR="00FF05D6" w:rsidRPr="00664BCA">
        <w:rPr>
          <w:rFonts w:ascii="Arial" w:hAnsi="Arial" w:cs="Arial"/>
        </w:rPr>
        <w:t xml:space="preserve">päikesepargi. </w:t>
      </w:r>
    </w:p>
    <w:p w14:paraId="589090C6" w14:textId="1ABB740B" w:rsidR="00985116" w:rsidRPr="00664BCA" w:rsidRDefault="0084396D" w:rsidP="00985116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2.2</w:t>
      </w:r>
      <w:r w:rsidRPr="00664BCA">
        <w:rPr>
          <w:rFonts w:ascii="Arial" w:hAnsi="Arial" w:cs="Arial"/>
        </w:rPr>
        <w:tab/>
      </w:r>
      <w:r w:rsidR="00FF05D6" w:rsidRPr="00664BCA">
        <w:rPr>
          <w:rFonts w:ascii="Arial" w:hAnsi="Arial" w:cs="Arial"/>
        </w:rPr>
        <w:t xml:space="preserve">Võimalusel </w:t>
      </w:r>
      <w:r w:rsidR="003F0622" w:rsidRPr="00664BCA">
        <w:rPr>
          <w:rFonts w:ascii="Arial" w:hAnsi="Arial" w:cs="Arial"/>
        </w:rPr>
        <w:t xml:space="preserve">ja majandusliku </w:t>
      </w:r>
      <w:r w:rsidR="003E6382" w:rsidRPr="00664BCA">
        <w:rPr>
          <w:rFonts w:ascii="Arial" w:hAnsi="Arial" w:cs="Arial"/>
        </w:rPr>
        <w:t xml:space="preserve">tasuvuse </w:t>
      </w:r>
      <w:r w:rsidR="003F0622" w:rsidRPr="00664BCA">
        <w:rPr>
          <w:rFonts w:ascii="Arial" w:hAnsi="Arial" w:cs="Arial"/>
        </w:rPr>
        <w:t xml:space="preserve">korral </w:t>
      </w:r>
      <w:r w:rsidR="00525BD0" w:rsidRPr="00664BCA">
        <w:rPr>
          <w:rFonts w:ascii="Arial" w:hAnsi="Arial" w:cs="Arial"/>
        </w:rPr>
        <w:t>soovib</w:t>
      </w:r>
      <w:r w:rsidR="003F0622" w:rsidRPr="00664BCA">
        <w:rPr>
          <w:rFonts w:ascii="Arial" w:hAnsi="Arial" w:cs="Arial"/>
        </w:rPr>
        <w:t xml:space="preserve"> EG alale </w:t>
      </w:r>
      <w:r w:rsidR="00525BD0" w:rsidRPr="00664BCA">
        <w:rPr>
          <w:rFonts w:ascii="Arial" w:hAnsi="Arial" w:cs="Arial"/>
        </w:rPr>
        <w:t xml:space="preserve">täiendavalt rajada </w:t>
      </w:r>
      <w:r w:rsidR="003F0622" w:rsidRPr="00664BCA">
        <w:rPr>
          <w:rFonts w:ascii="Arial" w:hAnsi="Arial" w:cs="Arial"/>
        </w:rPr>
        <w:t>salvestustehnoloogia</w:t>
      </w:r>
      <w:r w:rsidR="00525BD0" w:rsidRPr="00664BCA">
        <w:rPr>
          <w:rFonts w:ascii="Arial" w:hAnsi="Arial" w:cs="Arial"/>
        </w:rPr>
        <w:t xml:space="preserve"> või muudel innovaatilistel lahendustel </w:t>
      </w:r>
      <w:r w:rsidR="00F2198B" w:rsidRPr="00664BCA">
        <w:rPr>
          <w:rFonts w:ascii="Arial" w:hAnsi="Arial" w:cs="Arial"/>
        </w:rPr>
        <w:t>põhinevat rohetootmist</w:t>
      </w:r>
      <w:r w:rsidR="001A0EF5" w:rsidRPr="00664BCA">
        <w:rPr>
          <w:rFonts w:ascii="Arial" w:hAnsi="Arial" w:cs="Arial"/>
        </w:rPr>
        <w:t xml:space="preserve"> (näiteks vesinik)</w:t>
      </w:r>
      <w:r w:rsidR="00F2198B" w:rsidRPr="00664BCA">
        <w:rPr>
          <w:rFonts w:ascii="Arial" w:hAnsi="Arial" w:cs="Arial"/>
        </w:rPr>
        <w:t xml:space="preserve">. </w:t>
      </w:r>
    </w:p>
    <w:p w14:paraId="1BACBB50" w14:textId="0704E961" w:rsidR="0084396D" w:rsidRPr="00664BCA" w:rsidRDefault="0084396D" w:rsidP="00985116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2.3</w:t>
      </w:r>
      <w:r w:rsidRPr="00664BCA">
        <w:rPr>
          <w:rFonts w:ascii="Arial" w:hAnsi="Arial" w:cs="Arial"/>
        </w:rPr>
        <w:tab/>
        <w:t xml:space="preserve">EG rajab Sopi-Tootsi alajaama </w:t>
      </w:r>
      <w:r w:rsidR="009D2542" w:rsidRPr="00664BCA">
        <w:rPr>
          <w:rFonts w:ascii="Arial" w:hAnsi="Arial" w:cs="Arial"/>
        </w:rPr>
        <w:t>reservlahtrid, mi</w:t>
      </w:r>
      <w:r w:rsidR="00782873" w:rsidRPr="00664BCA">
        <w:rPr>
          <w:rFonts w:ascii="Arial" w:hAnsi="Arial" w:cs="Arial"/>
        </w:rPr>
        <w:t xml:space="preserve">da on </w:t>
      </w:r>
      <w:r w:rsidR="00070A24">
        <w:rPr>
          <w:rFonts w:ascii="Arial" w:hAnsi="Arial" w:cs="Arial"/>
        </w:rPr>
        <w:t xml:space="preserve">kokkuleppel </w:t>
      </w:r>
      <w:r w:rsidR="00782873" w:rsidRPr="00664BCA">
        <w:rPr>
          <w:rFonts w:ascii="Arial" w:hAnsi="Arial" w:cs="Arial"/>
        </w:rPr>
        <w:t xml:space="preserve">võimalik tulevikus kasutada salvestustehnoloogiate lisamiseks </w:t>
      </w:r>
      <w:r w:rsidR="00822BDF" w:rsidRPr="00664BCA">
        <w:rPr>
          <w:rFonts w:ascii="Arial" w:hAnsi="Arial" w:cs="Arial"/>
        </w:rPr>
        <w:t>ja/või otseliini rajamiseks lähedal olevate tarbijateni (tööstuspargid, suurtarbijad).</w:t>
      </w:r>
    </w:p>
    <w:p w14:paraId="68A63C94" w14:textId="1C264C4B" w:rsidR="00CF26EA" w:rsidRPr="00664BCA" w:rsidRDefault="001C6D11" w:rsidP="00CF26EA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2.4</w:t>
      </w:r>
      <w:r>
        <w:tab/>
      </w:r>
      <w:r w:rsidRPr="00664BCA">
        <w:rPr>
          <w:rFonts w:ascii="Arial" w:hAnsi="Arial" w:cs="Arial"/>
        </w:rPr>
        <w:t xml:space="preserve">EG võimaldab vähemalt ühe otseliini ühendamise Sopi-Tootsi alajaamas võimsusega  </w:t>
      </w:r>
      <w:r w:rsidR="00751797">
        <w:rPr>
          <w:rFonts w:ascii="Arial" w:hAnsi="Arial" w:cs="Arial"/>
        </w:rPr>
        <w:t>20</w:t>
      </w:r>
      <w:r w:rsidR="00751797" w:rsidRPr="00664BCA">
        <w:rPr>
          <w:rFonts w:ascii="Arial" w:hAnsi="Arial" w:cs="Arial"/>
        </w:rPr>
        <w:t xml:space="preserve"> </w:t>
      </w:r>
      <w:r w:rsidRPr="00664BCA">
        <w:rPr>
          <w:rFonts w:ascii="Arial" w:hAnsi="Arial" w:cs="Arial"/>
        </w:rPr>
        <w:t>MW</w:t>
      </w:r>
      <w:r w:rsidR="00CA2EF8" w:rsidRPr="00664BCA">
        <w:rPr>
          <w:rFonts w:ascii="Arial" w:hAnsi="Arial" w:cs="Arial"/>
        </w:rPr>
        <w:t xml:space="preserve">. </w:t>
      </w:r>
      <w:r w:rsidR="00A4667B" w:rsidRPr="00664BCA">
        <w:rPr>
          <w:rFonts w:ascii="Arial" w:hAnsi="Arial" w:cs="Arial"/>
        </w:rPr>
        <w:t xml:space="preserve">EG müüb </w:t>
      </w:r>
      <w:r w:rsidR="0015517A" w:rsidRPr="00664BCA">
        <w:rPr>
          <w:rFonts w:ascii="Arial" w:hAnsi="Arial" w:cs="Arial"/>
        </w:rPr>
        <w:t xml:space="preserve">otseliini kasutajale </w:t>
      </w:r>
      <w:r w:rsidR="00A4667B" w:rsidRPr="00664BCA">
        <w:rPr>
          <w:rFonts w:ascii="Arial" w:hAnsi="Arial" w:cs="Arial"/>
        </w:rPr>
        <w:t xml:space="preserve">elektrienergiat turutingimustel või </w:t>
      </w:r>
      <w:r w:rsidR="008F6E58" w:rsidRPr="00664BCA">
        <w:rPr>
          <w:rFonts w:ascii="Arial" w:hAnsi="Arial" w:cs="Arial"/>
        </w:rPr>
        <w:t xml:space="preserve">pikaajaliste elektrimüügilepingute alusel </w:t>
      </w:r>
      <w:r w:rsidR="008B3FBE" w:rsidRPr="00664BCA">
        <w:rPr>
          <w:rFonts w:ascii="Arial" w:hAnsi="Arial" w:cs="Arial"/>
        </w:rPr>
        <w:t>vastavalt täiendavatele kokkulepetele.</w:t>
      </w:r>
    </w:p>
    <w:p w14:paraId="486A716D" w14:textId="362BC0E1" w:rsidR="00A56038" w:rsidRPr="00664BCA" w:rsidRDefault="00A56038" w:rsidP="00CF26EA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2.5</w:t>
      </w:r>
      <w:r>
        <w:rPr>
          <w:rFonts w:ascii="Arial" w:hAnsi="Arial" w:cs="Arial"/>
        </w:rPr>
        <w:tab/>
        <w:t xml:space="preserve">EG </w:t>
      </w:r>
      <w:r w:rsidR="00026045">
        <w:rPr>
          <w:rFonts w:ascii="Arial" w:hAnsi="Arial" w:cs="Arial"/>
        </w:rPr>
        <w:t>ehitab välja Sopi-Tootsi Taastuvenergia ala läbiva tee vastavalt planeeringule.</w:t>
      </w:r>
    </w:p>
    <w:p w14:paraId="3D0ED146" w14:textId="77777777" w:rsidR="00985116" w:rsidRPr="00664BCA" w:rsidRDefault="00985116" w:rsidP="00985116">
      <w:pPr>
        <w:ind w:left="709" w:hanging="709"/>
        <w:jc w:val="both"/>
        <w:rPr>
          <w:rFonts w:ascii="Arial" w:hAnsi="Arial" w:cs="Arial"/>
        </w:rPr>
      </w:pPr>
    </w:p>
    <w:p w14:paraId="7C7F3FFF" w14:textId="3CA187A6" w:rsidR="00985116" w:rsidRPr="00664BCA" w:rsidRDefault="00985116" w:rsidP="00985116">
      <w:pPr>
        <w:jc w:val="both"/>
        <w:rPr>
          <w:rFonts w:ascii="Arial" w:hAnsi="Arial" w:cs="Arial"/>
          <w:b/>
        </w:rPr>
      </w:pPr>
      <w:r w:rsidRPr="00664BCA">
        <w:rPr>
          <w:rFonts w:ascii="Arial" w:hAnsi="Arial" w:cs="Arial"/>
          <w:b/>
        </w:rPr>
        <w:t>3</w:t>
      </w:r>
      <w:r w:rsidRPr="00664BCA">
        <w:rPr>
          <w:rFonts w:ascii="Arial" w:hAnsi="Arial" w:cs="Arial"/>
          <w:b/>
        </w:rPr>
        <w:tab/>
      </w:r>
      <w:r w:rsidR="0089336C" w:rsidRPr="00664BCA">
        <w:rPr>
          <w:rFonts w:ascii="Arial" w:hAnsi="Arial" w:cs="Arial"/>
          <w:b/>
        </w:rPr>
        <w:t>PP</w:t>
      </w:r>
    </w:p>
    <w:p w14:paraId="38C7041C" w14:textId="207E658C" w:rsidR="00985116" w:rsidRPr="00664BCA" w:rsidRDefault="00985116" w:rsidP="00985116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3.1</w:t>
      </w:r>
      <w:r w:rsidRPr="00664BCA">
        <w:rPr>
          <w:rFonts w:ascii="Arial" w:hAnsi="Arial" w:cs="Arial"/>
        </w:rPr>
        <w:tab/>
      </w:r>
      <w:r w:rsidR="00982D40" w:rsidRPr="00664BCA">
        <w:rPr>
          <w:rFonts w:ascii="Arial" w:hAnsi="Arial" w:cs="Arial"/>
        </w:rPr>
        <w:t xml:space="preserve">PP soovib </w:t>
      </w:r>
      <w:r w:rsidR="00CA3079" w:rsidRPr="00664BCA">
        <w:rPr>
          <w:rFonts w:ascii="Arial" w:hAnsi="Arial" w:cs="Arial"/>
        </w:rPr>
        <w:t>Tootsi Suursoo ala ja Tootsi asula ümbruse arendada välja rohekeskuseks</w:t>
      </w:r>
      <w:r w:rsidR="00A4667B" w:rsidRPr="00664BCA">
        <w:rPr>
          <w:rFonts w:ascii="Arial" w:hAnsi="Arial" w:cs="Arial"/>
        </w:rPr>
        <w:t>.</w:t>
      </w:r>
    </w:p>
    <w:p w14:paraId="76E37D42" w14:textId="4F09485B" w:rsidR="00985116" w:rsidRPr="00664BCA" w:rsidRDefault="00985116" w:rsidP="001A0EF5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3.2</w:t>
      </w:r>
      <w:r w:rsidRPr="00664BCA">
        <w:rPr>
          <w:rFonts w:ascii="Arial" w:hAnsi="Arial" w:cs="Arial"/>
        </w:rPr>
        <w:tab/>
      </w:r>
      <w:r w:rsidR="00982D40" w:rsidRPr="00664BCA">
        <w:rPr>
          <w:rFonts w:ascii="Arial" w:hAnsi="Arial" w:cs="Arial"/>
        </w:rPr>
        <w:t>PP soovib Tootsi Suursoo alal arendada tööstusparke, mille elektrienergia saadakse alale rajatavatelt taastuvenergia tootmisüksustelt.</w:t>
      </w:r>
    </w:p>
    <w:p w14:paraId="3A4ECC59" w14:textId="79761BB5" w:rsidR="00785CA2" w:rsidRDefault="00982D40" w:rsidP="00785CA2">
      <w:pPr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 xml:space="preserve">3.3 </w:t>
      </w:r>
      <w:r>
        <w:tab/>
      </w:r>
      <w:r w:rsidRPr="00664BCA">
        <w:rPr>
          <w:rFonts w:ascii="Arial" w:hAnsi="Arial" w:cs="Arial"/>
        </w:rPr>
        <w:t xml:space="preserve">PP soovib Tootsi asulasse või lähistele rajada üürimajad, mis saaksid </w:t>
      </w:r>
      <w:r w:rsidR="000F2EB8">
        <w:rPr>
          <w:rFonts w:ascii="Arial" w:hAnsi="Arial" w:cs="Arial"/>
        </w:rPr>
        <w:t xml:space="preserve">võimalusel </w:t>
      </w:r>
      <w:r w:rsidRPr="00664BCA">
        <w:rPr>
          <w:rFonts w:ascii="Arial" w:hAnsi="Arial" w:cs="Arial"/>
        </w:rPr>
        <w:t xml:space="preserve">elektrienergia </w:t>
      </w:r>
      <w:r w:rsidR="00785CA2">
        <w:rPr>
          <w:rFonts w:ascii="Arial" w:hAnsi="Arial" w:cs="Arial"/>
        </w:rPr>
        <w:t>taastuvenergia tootmisüksustelt</w:t>
      </w:r>
      <w:r w:rsidRPr="00664BCA">
        <w:rPr>
          <w:rFonts w:ascii="Arial" w:hAnsi="Arial" w:cs="Arial"/>
        </w:rPr>
        <w:t>.</w:t>
      </w:r>
    </w:p>
    <w:p w14:paraId="1E5FE8EA" w14:textId="1B6CCF83" w:rsidR="00785CA2" w:rsidRPr="00664BCA" w:rsidRDefault="00785CA2" w:rsidP="00785CA2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 </w:t>
      </w:r>
      <w:r>
        <w:rPr>
          <w:rFonts w:ascii="Arial" w:hAnsi="Arial" w:cs="Arial"/>
        </w:rPr>
        <w:tab/>
        <w:t xml:space="preserve">PP </w:t>
      </w:r>
      <w:r w:rsidR="00337D72">
        <w:rPr>
          <w:rFonts w:ascii="Arial" w:hAnsi="Arial" w:cs="Arial"/>
        </w:rPr>
        <w:t xml:space="preserve">arendab </w:t>
      </w:r>
      <w:r w:rsidR="00C56610">
        <w:rPr>
          <w:rFonts w:ascii="Arial" w:hAnsi="Arial" w:cs="Arial"/>
        </w:rPr>
        <w:t>välja elektrivõrgu elektrienergia jagamiseks rohekeskuse tarbijateni.</w:t>
      </w:r>
    </w:p>
    <w:p w14:paraId="027F22B0" w14:textId="48B92023" w:rsidR="003F1979" w:rsidRPr="00664BCA" w:rsidRDefault="00C8729A" w:rsidP="00664B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4. </w:t>
      </w:r>
      <w:r w:rsidR="003F1979" w:rsidRPr="00664BCA">
        <w:rPr>
          <w:rFonts w:ascii="Arial" w:hAnsi="Arial" w:cs="Arial"/>
          <w:b/>
        </w:rPr>
        <w:t>Lõppsätted</w:t>
      </w:r>
    </w:p>
    <w:p w14:paraId="62627069" w14:textId="20C1FA2F" w:rsidR="003F1979" w:rsidRPr="00664BCA" w:rsidRDefault="00C8729A" w:rsidP="003F1979">
      <w:pPr>
        <w:spacing w:line="259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F1979">
        <w:rPr>
          <w:rFonts w:ascii="Arial" w:hAnsi="Arial" w:cs="Arial"/>
        </w:rPr>
        <w:t>.1</w:t>
      </w:r>
      <w:r>
        <w:rPr>
          <w:rFonts w:ascii="Arial" w:hAnsi="Arial" w:cs="Arial"/>
        </w:rPr>
        <w:t>.</w:t>
      </w:r>
      <w:r w:rsidR="003F1979">
        <w:rPr>
          <w:rFonts w:ascii="Arial" w:hAnsi="Arial" w:cs="Arial"/>
        </w:rPr>
        <w:tab/>
      </w:r>
      <w:r w:rsidR="003F1979" w:rsidRPr="00664BCA">
        <w:rPr>
          <w:rFonts w:ascii="Arial" w:hAnsi="Arial" w:cs="Arial"/>
        </w:rPr>
        <w:t>Memorandum jõustub selle allkirjastamise hetkest poolte poolt ning kehtib tähtajatult. Memorandumi võib kumbki pool igal ajal lõpetada, kui projekt seiskub ja/või pooled ei soovi enam oma äritegevust laiendada memorandumis toodud eesmärgil.</w:t>
      </w:r>
    </w:p>
    <w:p w14:paraId="757F4802" w14:textId="4BCD1A8E" w:rsidR="003F1979" w:rsidRPr="00664BCA" w:rsidRDefault="00C8729A" w:rsidP="003F1979">
      <w:pPr>
        <w:spacing w:line="259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F1979">
        <w:rPr>
          <w:rFonts w:ascii="Arial" w:hAnsi="Arial" w:cs="Arial"/>
        </w:rPr>
        <w:t>.2</w:t>
      </w:r>
      <w:r>
        <w:rPr>
          <w:rFonts w:ascii="Arial" w:hAnsi="Arial" w:cs="Arial"/>
        </w:rPr>
        <w:t>.</w:t>
      </w:r>
      <w:r w:rsidR="003F1979">
        <w:rPr>
          <w:rFonts w:ascii="Arial" w:hAnsi="Arial" w:cs="Arial"/>
        </w:rPr>
        <w:tab/>
      </w:r>
      <w:r w:rsidR="003F1979" w:rsidRPr="00664BCA">
        <w:rPr>
          <w:rFonts w:ascii="Arial" w:hAnsi="Arial" w:cs="Arial"/>
        </w:rPr>
        <w:t xml:space="preserve">Pooled kinnitavad, et memorandumi täitmine ei takista ühelgi poolel tegemast koostööd teis(t)e partnerite/koostööpartneritega, sh vahetamast enda infot. </w:t>
      </w:r>
    </w:p>
    <w:p w14:paraId="2EFA59BB" w14:textId="395AF274" w:rsidR="003F1979" w:rsidRPr="00664BCA" w:rsidRDefault="00C8729A" w:rsidP="003F1979">
      <w:pPr>
        <w:spacing w:line="259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F1979">
        <w:rPr>
          <w:rFonts w:ascii="Arial" w:hAnsi="Arial" w:cs="Arial"/>
        </w:rPr>
        <w:t>.3</w:t>
      </w:r>
      <w:r>
        <w:rPr>
          <w:rFonts w:ascii="Arial" w:hAnsi="Arial" w:cs="Arial"/>
        </w:rPr>
        <w:t>.</w:t>
      </w:r>
      <w:r w:rsidR="003F1979">
        <w:rPr>
          <w:rFonts w:ascii="Arial" w:hAnsi="Arial" w:cs="Arial"/>
        </w:rPr>
        <w:tab/>
      </w:r>
      <w:r w:rsidR="003F1979" w:rsidRPr="00664BCA">
        <w:rPr>
          <w:rFonts w:ascii="Arial" w:hAnsi="Arial" w:cs="Arial"/>
        </w:rPr>
        <w:t>Pooled kohustuvad teavitama üksteist asjaoludest, mis takistavad memorandumist tulenevate kohustuste täitmist, nii pea kui võimalik vastava asjaolu ilmnemisel.</w:t>
      </w:r>
    </w:p>
    <w:p w14:paraId="2F02D187" w14:textId="4C1BFC07" w:rsidR="00C8729A" w:rsidRDefault="00C8729A" w:rsidP="00C8729A">
      <w:pPr>
        <w:spacing w:line="259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4.4. </w:t>
      </w:r>
      <w:r>
        <w:rPr>
          <w:rFonts w:ascii="Arial" w:hAnsi="Arial" w:cs="Arial"/>
        </w:rPr>
        <w:tab/>
      </w:r>
      <w:r w:rsidR="003F1979" w:rsidRPr="00664BCA">
        <w:rPr>
          <w:rFonts w:ascii="Arial" w:hAnsi="Arial" w:cs="Arial"/>
        </w:rPr>
        <w:t>Memorandumi muudatused, sealhulgas täiendused ja parandused, vormistatakse kirjalikult ning jõustuvad allakirjutamise hetkest, kui pooled ei lepi kokku teisiti. Kirjalikult kokkulepitust erinevat poolte käitumist ega suulisi avaldusi ei loeta memorandumi muutmiseks.</w:t>
      </w:r>
    </w:p>
    <w:p w14:paraId="1A0DACD8" w14:textId="298BA764" w:rsidR="0093539B" w:rsidRPr="00C8729A" w:rsidRDefault="00C8729A" w:rsidP="0093539B">
      <w:pPr>
        <w:spacing w:line="259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4.5.</w:t>
      </w:r>
      <w:r w:rsidR="003F1979">
        <w:rPr>
          <w:rFonts w:ascii="Arial" w:hAnsi="Arial" w:cs="Arial"/>
        </w:rPr>
        <w:tab/>
      </w:r>
      <w:r w:rsidR="004949C7" w:rsidRPr="00664BCA">
        <w:rPr>
          <w:rFonts w:ascii="Arial" w:hAnsi="Arial" w:cs="Arial"/>
        </w:rPr>
        <w:t xml:space="preserve">PP </w:t>
      </w:r>
      <w:r w:rsidR="0093539B" w:rsidRPr="00664BCA">
        <w:rPr>
          <w:rFonts w:ascii="Arial" w:hAnsi="Arial" w:cs="Arial"/>
        </w:rPr>
        <w:t xml:space="preserve">kooskõlastab EE-ga </w:t>
      </w:r>
      <w:r w:rsidR="003C7F0E" w:rsidRPr="00664BCA">
        <w:rPr>
          <w:rFonts w:ascii="Arial" w:hAnsi="Arial" w:cs="Arial"/>
        </w:rPr>
        <w:t xml:space="preserve">Memorandumiga seotud </w:t>
      </w:r>
      <w:r w:rsidR="0093539B" w:rsidRPr="00664BCA">
        <w:rPr>
          <w:rFonts w:ascii="Arial" w:hAnsi="Arial" w:cs="Arial"/>
        </w:rPr>
        <w:t xml:space="preserve">tegevused avalikkusele </w:t>
      </w:r>
      <w:r w:rsidR="004949C7" w:rsidRPr="00664BCA">
        <w:rPr>
          <w:rFonts w:ascii="Arial" w:hAnsi="Arial" w:cs="Arial"/>
        </w:rPr>
        <w:t xml:space="preserve">(näiteks pressiteated, pressikonverentsid jms) enne nende tegemist ja avalikkuseni jõudmist. Pool tagab käesolevas punktis nimetatud kohustuste täitmise ka Poole töötajate ja isikute, keda </w:t>
      </w:r>
      <w:r w:rsidR="00A8269E">
        <w:rPr>
          <w:rFonts w:ascii="Arial" w:hAnsi="Arial" w:cs="Arial"/>
        </w:rPr>
        <w:t>memorandumi</w:t>
      </w:r>
      <w:r w:rsidR="004949C7" w:rsidRPr="00664BCA">
        <w:rPr>
          <w:rFonts w:ascii="Arial" w:hAnsi="Arial" w:cs="Arial"/>
        </w:rPr>
        <w:t xml:space="preserve"> täitmisel kasutatakse,</w:t>
      </w:r>
      <w:r w:rsidR="004949C7" w:rsidRPr="00664BCA">
        <w:rPr>
          <w:rFonts w:ascii="Arial" w:hAnsi="Arial" w:cs="Arial"/>
          <w:spacing w:val="-3"/>
        </w:rPr>
        <w:t xml:space="preserve"> </w:t>
      </w:r>
      <w:r w:rsidR="004949C7" w:rsidRPr="00664BCA">
        <w:rPr>
          <w:rFonts w:ascii="Arial" w:hAnsi="Arial" w:cs="Arial"/>
        </w:rPr>
        <w:t>poolt.</w:t>
      </w:r>
    </w:p>
    <w:p w14:paraId="32BABDD6" w14:textId="2587B2F4" w:rsidR="00C8729A" w:rsidRPr="00664BCA" w:rsidRDefault="00C8729A" w:rsidP="00664BCA">
      <w:pPr>
        <w:spacing w:line="259" w:lineRule="auto"/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4</w:t>
      </w:r>
      <w:r w:rsidR="0093539B" w:rsidRPr="00664BCA">
        <w:rPr>
          <w:rFonts w:ascii="Arial" w:hAnsi="Arial" w:cs="Arial"/>
        </w:rPr>
        <w:t>.6.</w:t>
      </w:r>
      <w:r w:rsidR="0093539B" w:rsidRPr="00664BCA">
        <w:rPr>
          <w:rFonts w:ascii="Arial" w:hAnsi="Arial" w:cs="Arial"/>
        </w:rPr>
        <w:tab/>
      </w:r>
      <w:r w:rsidR="003F1979" w:rsidRPr="00664BCA">
        <w:rPr>
          <w:rFonts w:ascii="Arial" w:hAnsi="Arial" w:cs="Arial"/>
        </w:rPr>
        <w:t xml:space="preserve">Pooled </w:t>
      </w:r>
      <w:r w:rsidRPr="00664BCA">
        <w:rPr>
          <w:rFonts w:ascii="Arial" w:hAnsi="Arial" w:cs="Arial"/>
        </w:rPr>
        <w:t xml:space="preserve">avalikustavad käeoleva </w:t>
      </w:r>
      <w:r w:rsidR="0051410C">
        <w:rPr>
          <w:rFonts w:ascii="Arial" w:hAnsi="Arial" w:cs="Arial"/>
        </w:rPr>
        <w:t>memorandumi</w:t>
      </w:r>
      <w:r w:rsidRPr="00664BCA">
        <w:rPr>
          <w:rFonts w:ascii="Arial" w:hAnsi="Arial" w:cs="Arial"/>
        </w:rPr>
        <w:t xml:space="preserve"> sõlmimise fakti </w:t>
      </w:r>
      <w:proofErr w:type="spellStart"/>
      <w:r w:rsidRPr="00664BCA">
        <w:rPr>
          <w:rFonts w:ascii="Arial" w:hAnsi="Arial" w:cs="Arial"/>
        </w:rPr>
        <w:t>ühisteatena</w:t>
      </w:r>
      <w:proofErr w:type="spellEnd"/>
      <w:r w:rsidRPr="00664BCA">
        <w:rPr>
          <w:rFonts w:ascii="Arial" w:hAnsi="Arial" w:cs="Arial"/>
        </w:rPr>
        <w:t>.</w:t>
      </w:r>
    </w:p>
    <w:p w14:paraId="41118E4A" w14:textId="77777777" w:rsidR="00C8729A" w:rsidRPr="00664BCA" w:rsidRDefault="00C8729A" w:rsidP="00C8729A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14:paraId="24708558" w14:textId="3567A816" w:rsidR="00C8729A" w:rsidRPr="00664BCA" w:rsidRDefault="00C8729A" w:rsidP="00C8729A">
      <w:pPr>
        <w:spacing w:line="259" w:lineRule="auto"/>
        <w:ind w:left="709" w:hanging="709"/>
        <w:jc w:val="both"/>
        <w:rPr>
          <w:rFonts w:ascii="Arial" w:hAnsi="Arial" w:cs="Arial"/>
        </w:rPr>
      </w:pPr>
      <w:r w:rsidRPr="00664BCA">
        <w:rPr>
          <w:rFonts w:ascii="Arial" w:hAnsi="Arial" w:cs="Arial"/>
        </w:rPr>
        <w:t>4.7.</w:t>
      </w:r>
      <w:r w:rsidRPr="00664BCA">
        <w:rPr>
          <w:rFonts w:ascii="Arial" w:hAnsi="Arial" w:cs="Arial"/>
        </w:rPr>
        <w:tab/>
      </w:r>
      <w:r w:rsidR="0051410C">
        <w:rPr>
          <w:rFonts w:ascii="Arial" w:hAnsi="Arial" w:cs="Arial"/>
        </w:rPr>
        <w:t>Memorandum</w:t>
      </w:r>
      <w:r w:rsidRPr="00664BCA">
        <w:rPr>
          <w:rFonts w:ascii="Arial" w:hAnsi="Arial" w:cs="Arial"/>
        </w:rPr>
        <w:t xml:space="preserve"> ei ole konfidentsiaalne. Kumbki Pool võib vastavalt oma äranägemisele avalikustada </w:t>
      </w:r>
      <w:r w:rsidR="0051410C">
        <w:rPr>
          <w:rFonts w:ascii="Arial" w:hAnsi="Arial" w:cs="Arial"/>
        </w:rPr>
        <w:t>memorandumi</w:t>
      </w:r>
      <w:r w:rsidRPr="00664BCA">
        <w:rPr>
          <w:rFonts w:ascii="Arial" w:hAnsi="Arial" w:cs="Arial"/>
        </w:rPr>
        <w:t xml:space="preserve"> täisteksti või tingimused oma veebilehel ja/või edastada kolmandale isikule.</w:t>
      </w:r>
    </w:p>
    <w:p w14:paraId="59309FEF" w14:textId="07990ABC" w:rsidR="0093539B" w:rsidRPr="00664BCA" w:rsidRDefault="00C8729A" w:rsidP="0093539B">
      <w:pPr>
        <w:spacing w:line="259" w:lineRule="auto"/>
        <w:ind w:left="709" w:hanging="709"/>
        <w:jc w:val="both"/>
        <w:rPr>
          <w:rFonts w:ascii="Arial" w:hAnsi="Arial" w:cs="Arial"/>
        </w:rPr>
      </w:pPr>
      <w:r w:rsidRPr="00C8729A">
        <w:rPr>
          <w:rFonts w:ascii="Arial" w:hAnsi="Arial" w:cs="Arial"/>
        </w:rPr>
        <w:t>4.8.</w:t>
      </w:r>
      <w:r w:rsidRPr="00C8729A">
        <w:rPr>
          <w:rFonts w:ascii="Arial" w:hAnsi="Arial" w:cs="Arial"/>
        </w:rPr>
        <w:tab/>
      </w:r>
      <w:r w:rsidR="003F1979" w:rsidRPr="00664BCA">
        <w:rPr>
          <w:rFonts w:ascii="Arial" w:hAnsi="Arial" w:cs="Arial"/>
        </w:rPr>
        <w:t>Pooled kohustuvad tegema kõik endast oleneva vältimaks kahju tekkimist teise poole mainele.</w:t>
      </w:r>
    </w:p>
    <w:p w14:paraId="475FBAA5" w14:textId="0034918A" w:rsidR="003F1979" w:rsidRPr="00664BCA" w:rsidRDefault="00C8729A" w:rsidP="003F1979">
      <w:pPr>
        <w:spacing w:line="259" w:lineRule="auto"/>
        <w:ind w:left="709" w:hanging="709"/>
        <w:jc w:val="both"/>
        <w:rPr>
          <w:rFonts w:ascii="Arial" w:hAnsi="Arial" w:cs="Arial"/>
        </w:rPr>
      </w:pPr>
      <w:r w:rsidRPr="00C8729A">
        <w:rPr>
          <w:rFonts w:ascii="Arial" w:hAnsi="Arial" w:cs="Arial"/>
        </w:rPr>
        <w:t>4.9</w:t>
      </w:r>
      <w:r w:rsidR="00064B7F" w:rsidRPr="00C8729A">
        <w:rPr>
          <w:rFonts w:ascii="Arial" w:hAnsi="Arial" w:cs="Arial"/>
        </w:rPr>
        <w:t>.</w:t>
      </w:r>
      <w:r w:rsidR="00064B7F" w:rsidRPr="00C8729A">
        <w:rPr>
          <w:rFonts w:ascii="Arial" w:hAnsi="Arial" w:cs="Arial"/>
        </w:rPr>
        <w:tab/>
      </w:r>
      <w:r w:rsidR="003F1979" w:rsidRPr="00664BCA">
        <w:rPr>
          <w:rFonts w:ascii="Arial" w:hAnsi="Arial" w:cs="Arial"/>
        </w:rPr>
        <w:t xml:space="preserve">Memorandum on mittesiduv ja ei loo poolte suhtes õiguslikke kohustusi. Memorandum ei tohiks sattuda vastuollu Eesti õiguse ja/või rahvusvahelise õigusega (sh Euroopa Liidu õigus). Kui selline vastuolu ilmneb, lähtuvad pooled Eesti õigusest. </w:t>
      </w:r>
    </w:p>
    <w:p w14:paraId="3E88240F" w14:textId="2898A555" w:rsidR="003F1979" w:rsidRPr="00664BCA" w:rsidRDefault="00C8729A" w:rsidP="003F1979">
      <w:pPr>
        <w:spacing w:line="259" w:lineRule="auto"/>
        <w:ind w:left="709" w:hanging="709"/>
        <w:jc w:val="both"/>
        <w:rPr>
          <w:rFonts w:ascii="Arial" w:hAnsi="Arial" w:cs="Arial"/>
        </w:rPr>
      </w:pPr>
      <w:r w:rsidRPr="00C8729A">
        <w:rPr>
          <w:rFonts w:ascii="Arial" w:hAnsi="Arial" w:cs="Arial"/>
        </w:rPr>
        <w:t>4.10</w:t>
      </w:r>
      <w:r w:rsidR="00064B7F" w:rsidRPr="00C8729A">
        <w:rPr>
          <w:rFonts w:ascii="Arial" w:hAnsi="Arial" w:cs="Arial"/>
        </w:rPr>
        <w:t>.</w:t>
      </w:r>
      <w:r w:rsidR="003F1979" w:rsidRPr="00C8729A">
        <w:rPr>
          <w:rFonts w:ascii="Arial" w:hAnsi="Arial" w:cs="Arial"/>
        </w:rPr>
        <w:tab/>
      </w:r>
      <w:r w:rsidR="003F1979" w:rsidRPr="00664BCA">
        <w:rPr>
          <w:rFonts w:ascii="Arial" w:hAnsi="Arial" w:cs="Arial"/>
          <w:color w:val="000000"/>
        </w:rPr>
        <w:t>Pooled on teadlikud, et memorandumis toodud eesmärgi elluviimisega seotud kulud kannab iga pool ise.</w:t>
      </w:r>
    </w:p>
    <w:p w14:paraId="07DC1E4E" w14:textId="2015E6B4" w:rsidR="003F1979" w:rsidRPr="00664BCA" w:rsidRDefault="00C8729A" w:rsidP="003F1979">
      <w:pPr>
        <w:spacing w:line="259" w:lineRule="auto"/>
        <w:ind w:left="709" w:hanging="709"/>
        <w:jc w:val="both"/>
        <w:rPr>
          <w:rFonts w:ascii="Arial" w:hAnsi="Arial" w:cs="Arial"/>
        </w:rPr>
      </w:pPr>
      <w:r w:rsidRPr="00C8729A">
        <w:rPr>
          <w:rFonts w:ascii="Arial" w:hAnsi="Arial" w:cs="Arial"/>
        </w:rPr>
        <w:t>4.11</w:t>
      </w:r>
      <w:r w:rsidR="00064B7F" w:rsidRPr="00C8729A">
        <w:rPr>
          <w:rFonts w:ascii="Arial" w:hAnsi="Arial" w:cs="Arial"/>
        </w:rPr>
        <w:t>.</w:t>
      </w:r>
      <w:r w:rsidR="003F1979" w:rsidRPr="00C8729A">
        <w:rPr>
          <w:rFonts w:ascii="Arial" w:hAnsi="Arial" w:cs="Arial"/>
        </w:rPr>
        <w:tab/>
      </w:r>
      <w:r w:rsidR="003F1979" w:rsidRPr="00664BCA">
        <w:rPr>
          <w:rFonts w:ascii="Arial" w:hAnsi="Arial" w:cs="Arial"/>
        </w:rPr>
        <w:t xml:space="preserve">Vaidluste tekkimise korral lahendavad pooled need läbirääkimiste teel. Kui läbirääkimiste tulemusel vaidlust poolte vahel ei lahendata, lahendatakse vaidlus Harju Maakohtus. </w:t>
      </w:r>
    </w:p>
    <w:p w14:paraId="72039B9E" w14:textId="77777777" w:rsidR="006C0DEC" w:rsidRPr="00664BCA" w:rsidRDefault="00A02CDB">
      <w:pPr>
        <w:rPr>
          <w:rFonts w:ascii="Arial" w:hAnsi="Arial" w:cs="Arial"/>
        </w:rPr>
      </w:pPr>
    </w:p>
    <w:sectPr w:rsidR="006C0DEC" w:rsidRPr="00664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OECOPB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F77FE"/>
    <w:multiLevelType w:val="multilevel"/>
    <w:tmpl w:val="A718BB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6FB11FA0"/>
    <w:multiLevelType w:val="multilevel"/>
    <w:tmpl w:val="063C7412"/>
    <w:lvl w:ilvl="0">
      <w:start w:val="5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2" w:hanging="62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9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8" w:hanging="2160"/>
      </w:pPr>
      <w:rPr>
        <w:rFonts w:hint="default"/>
        <w:b/>
      </w:rPr>
    </w:lvl>
  </w:abstractNum>
  <w:num w:numId="1" w16cid:durableId="1302736661">
    <w:abstractNumId w:val="1"/>
  </w:num>
  <w:num w:numId="2" w16cid:durableId="126684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00"/>
    <w:rsid w:val="00026045"/>
    <w:rsid w:val="00064B7F"/>
    <w:rsid w:val="000667BD"/>
    <w:rsid w:val="00070A24"/>
    <w:rsid w:val="000813F9"/>
    <w:rsid w:val="000952E2"/>
    <w:rsid w:val="000A2909"/>
    <w:rsid w:val="000B19F6"/>
    <w:rsid w:val="000B4C80"/>
    <w:rsid w:val="000F0CBD"/>
    <w:rsid w:val="000F2EB8"/>
    <w:rsid w:val="00106BD6"/>
    <w:rsid w:val="00132FE9"/>
    <w:rsid w:val="0013419C"/>
    <w:rsid w:val="0015517A"/>
    <w:rsid w:val="00164179"/>
    <w:rsid w:val="00173C9A"/>
    <w:rsid w:val="00180E3C"/>
    <w:rsid w:val="00185B25"/>
    <w:rsid w:val="001A0EF5"/>
    <w:rsid w:val="001C6D11"/>
    <w:rsid w:val="001D2A3C"/>
    <w:rsid w:val="00212F41"/>
    <w:rsid w:val="0022518C"/>
    <w:rsid w:val="00227760"/>
    <w:rsid w:val="00240085"/>
    <w:rsid w:val="00241CC6"/>
    <w:rsid w:val="00253709"/>
    <w:rsid w:val="00266131"/>
    <w:rsid w:val="00293452"/>
    <w:rsid w:val="00295D5F"/>
    <w:rsid w:val="002A0DD3"/>
    <w:rsid w:val="002E778F"/>
    <w:rsid w:val="003244C2"/>
    <w:rsid w:val="00324F29"/>
    <w:rsid w:val="00337D72"/>
    <w:rsid w:val="00343591"/>
    <w:rsid w:val="00357324"/>
    <w:rsid w:val="003823EF"/>
    <w:rsid w:val="003C15F7"/>
    <w:rsid w:val="003C2653"/>
    <w:rsid w:val="003C7F0E"/>
    <w:rsid w:val="003D33EC"/>
    <w:rsid w:val="003E6382"/>
    <w:rsid w:val="003F0622"/>
    <w:rsid w:val="003F1979"/>
    <w:rsid w:val="003F5B61"/>
    <w:rsid w:val="00405B17"/>
    <w:rsid w:val="00407E58"/>
    <w:rsid w:val="00460872"/>
    <w:rsid w:val="00491116"/>
    <w:rsid w:val="004949C7"/>
    <w:rsid w:val="00496309"/>
    <w:rsid w:val="004B7540"/>
    <w:rsid w:val="004D3FA4"/>
    <w:rsid w:val="004F39AB"/>
    <w:rsid w:val="00503C5B"/>
    <w:rsid w:val="0051410C"/>
    <w:rsid w:val="00525BD0"/>
    <w:rsid w:val="005527D9"/>
    <w:rsid w:val="00556ABA"/>
    <w:rsid w:val="005907AB"/>
    <w:rsid w:val="00593601"/>
    <w:rsid w:val="005F7982"/>
    <w:rsid w:val="00605414"/>
    <w:rsid w:val="00625CE8"/>
    <w:rsid w:val="00633C0A"/>
    <w:rsid w:val="00647FE5"/>
    <w:rsid w:val="00654BFF"/>
    <w:rsid w:val="00664BCA"/>
    <w:rsid w:val="006735D2"/>
    <w:rsid w:val="006A007B"/>
    <w:rsid w:val="006C6A07"/>
    <w:rsid w:val="006D5B92"/>
    <w:rsid w:val="006E257E"/>
    <w:rsid w:val="007056F1"/>
    <w:rsid w:val="00751797"/>
    <w:rsid w:val="007523E3"/>
    <w:rsid w:val="00753B00"/>
    <w:rsid w:val="00772546"/>
    <w:rsid w:val="00782873"/>
    <w:rsid w:val="00785CA2"/>
    <w:rsid w:val="007B05DB"/>
    <w:rsid w:val="007B5E28"/>
    <w:rsid w:val="007E08D3"/>
    <w:rsid w:val="007F413D"/>
    <w:rsid w:val="00814783"/>
    <w:rsid w:val="00822BDF"/>
    <w:rsid w:val="0082561B"/>
    <w:rsid w:val="008375A9"/>
    <w:rsid w:val="0084396D"/>
    <w:rsid w:val="00886BB0"/>
    <w:rsid w:val="008903D8"/>
    <w:rsid w:val="0089336C"/>
    <w:rsid w:val="008A7754"/>
    <w:rsid w:val="008B3FBE"/>
    <w:rsid w:val="008C2981"/>
    <w:rsid w:val="008E3C0C"/>
    <w:rsid w:val="008F6E58"/>
    <w:rsid w:val="008F725B"/>
    <w:rsid w:val="00901451"/>
    <w:rsid w:val="009122DD"/>
    <w:rsid w:val="0093308E"/>
    <w:rsid w:val="0093539B"/>
    <w:rsid w:val="00940E2B"/>
    <w:rsid w:val="009447B0"/>
    <w:rsid w:val="009571A3"/>
    <w:rsid w:val="009678F2"/>
    <w:rsid w:val="00982D40"/>
    <w:rsid w:val="00985116"/>
    <w:rsid w:val="009977DA"/>
    <w:rsid w:val="009C5B7F"/>
    <w:rsid w:val="009D2542"/>
    <w:rsid w:val="009F3C3E"/>
    <w:rsid w:val="00A00808"/>
    <w:rsid w:val="00A02CDB"/>
    <w:rsid w:val="00A079B6"/>
    <w:rsid w:val="00A17738"/>
    <w:rsid w:val="00A204D5"/>
    <w:rsid w:val="00A274E3"/>
    <w:rsid w:val="00A4667B"/>
    <w:rsid w:val="00A51E2F"/>
    <w:rsid w:val="00A52558"/>
    <w:rsid w:val="00A56038"/>
    <w:rsid w:val="00A67E55"/>
    <w:rsid w:val="00A8269E"/>
    <w:rsid w:val="00A86196"/>
    <w:rsid w:val="00A87D87"/>
    <w:rsid w:val="00A920BE"/>
    <w:rsid w:val="00AB06A2"/>
    <w:rsid w:val="00AB0B59"/>
    <w:rsid w:val="00AF693D"/>
    <w:rsid w:val="00AF6E2D"/>
    <w:rsid w:val="00B32CBC"/>
    <w:rsid w:val="00B3666C"/>
    <w:rsid w:val="00B45B94"/>
    <w:rsid w:val="00B63BD1"/>
    <w:rsid w:val="00B75E59"/>
    <w:rsid w:val="00BA45D1"/>
    <w:rsid w:val="00BC1F61"/>
    <w:rsid w:val="00BC3B30"/>
    <w:rsid w:val="00BD6554"/>
    <w:rsid w:val="00BD750A"/>
    <w:rsid w:val="00BF4515"/>
    <w:rsid w:val="00C02961"/>
    <w:rsid w:val="00C1705B"/>
    <w:rsid w:val="00C20333"/>
    <w:rsid w:val="00C44E61"/>
    <w:rsid w:val="00C56610"/>
    <w:rsid w:val="00C67F09"/>
    <w:rsid w:val="00C73E64"/>
    <w:rsid w:val="00C754C3"/>
    <w:rsid w:val="00C8208F"/>
    <w:rsid w:val="00C82E0E"/>
    <w:rsid w:val="00C8729A"/>
    <w:rsid w:val="00C9689D"/>
    <w:rsid w:val="00CA2EF8"/>
    <w:rsid w:val="00CA3079"/>
    <w:rsid w:val="00CB3B83"/>
    <w:rsid w:val="00CE012D"/>
    <w:rsid w:val="00CE4143"/>
    <w:rsid w:val="00CF26EA"/>
    <w:rsid w:val="00D0709E"/>
    <w:rsid w:val="00D30EFC"/>
    <w:rsid w:val="00D418C2"/>
    <w:rsid w:val="00DE7942"/>
    <w:rsid w:val="00DF16A6"/>
    <w:rsid w:val="00DF3DF5"/>
    <w:rsid w:val="00DF6EA1"/>
    <w:rsid w:val="00DF7BC6"/>
    <w:rsid w:val="00E277C2"/>
    <w:rsid w:val="00E4450A"/>
    <w:rsid w:val="00E57A0A"/>
    <w:rsid w:val="00E91BDE"/>
    <w:rsid w:val="00E933E8"/>
    <w:rsid w:val="00EB44AA"/>
    <w:rsid w:val="00EC1AB6"/>
    <w:rsid w:val="00EC74D0"/>
    <w:rsid w:val="00EE6433"/>
    <w:rsid w:val="00F1467F"/>
    <w:rsid w:val="00F2198B"/>
    <w:rsid w:val="00F53EB6"/>
    <w:rsid w:val="00FE35F7"/>
    <w:rsid w:val="00FF05D6"/>
    <w:rsid w:val="03CB11E5"/>
    <w:rsid w:val="054C173D"/>
    <w:rsid w:val="094543EC"/>
    <w:rsid w:val="0F0ACD97"/>
    <w:rsid w:val="28689D22"/>
    <w:rsid w:val="3B298CF1"/>
    <w:rsid w:val="60953C0F"/>
    <w:rsid w:val="64420445"/>
    <w:rsid w:val="6C1363C4"/>
    <w:rsid w:val="6E311287"/>
    <w:rsid w:val="6ECB9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85CA"/>
  <w15:chartTrackingRefBased/>
  <w15:docId w15:val="{0BEE71AD-133E-4908-9C51-FC5F04F1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1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27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4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7E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1F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F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491116"/>
    <w:pPr>
      <w:widowControl w:val="0"/>
      <w:autoSpaceDE w:val="0"/>
      <w:autoSpaceDN w:val="0"/>
      <w:spacing w:before="120" w:after="0" w:line="240" w:lineRule="auto"/>
      <w:ind w:left="826" w:hanging="708"/>
      <w:jc w:val="both"/>
    </w:pPr>
    <w:rPr>
      <w:rFonts w:ascii="Trebuchet MS" w:eastAsia="Trebuchet MS" w:hAnsi="Trebuchet MS" w:cs="Times New Roman"/>
      <w:lang w:val="et" w:eastAsia="et"/>
    </w:rPr>
  </w:style>
  <w:style w:type="paragraph" w:customStyle="1" w:styleId="Default">
    <w:name w:val="Default"/>
    <w:uiPriority w:val="99"/>
    <w:rsid w:val="00DE7942"/>
    <w:pPr>
      <w:autoSpaceDE w:val="0"/>
      <w:autoSpaceDN w:val="0"/>
      <w:adjustRightInd w:val="0"/>
      <w:spacing w:after="0" w:line="240" w:lineRule="auto"/>
    </w:pPr>
    <w:rPr>
      <w:rFonts w:ascii="OECOPB+TimesNewRomanPSMT" w:eastAsia="Times New Roman" w:hAnsi="OECOPB+TimesNewRomanPSMT" w:cs="OECOPB+TimesNewRomanPSMT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1E7F08F87242B1BB2F5AFC6F42B0" ma:contentTypeVersion="18" ma:contentTypeDescription="Create a new document." ma:contentTypeScope="" ma:versionID="23a91cf4cc1739e119c3515e09d1585e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de6bf686614c4a348244e293fb59155a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9a94c2-fd9d-4226-bff2-c95e7c7d4890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  <SharedWithUsers xmlns="1884537b-265b-4510-abbc-22e241e7604c">
      <UserInfo>
        <DisplayName>Christian Oliver Palvadre</DisplayName>
        <AccountId>28</AccountId>
        <AccountType/>
      </UserInfo>
      <UserInfo>
        <DisplayName>Janek Lillemägi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0D463F1-1714-4D2F-B01C-BA6CEFC45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CD6F0-EAC7-42FB-A09D-C203ED5EF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A5058-CD33-459B-B81E-35DC2CA7153C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7505</TotalTime>
  <Pages>3</Pages>
  <Words>839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Links>
    <vt:vector size="6" baseType="variant"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https://goo.gl/maps/ppnExFCzvZK2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Ulm</dc:creator>
  <cp:keywords/>
  <dc:description/>
  <cp:lastModifiedBy>Lauri Ulm</cp:lastModifiedBy>
  <cp:revision>113</cp:revision>
  <dcterms:created xsi:type="dcterms:W3CDTF">2023-01-11T12:43:00Z</dcterms:created>
  <dcterms:modified xsi:type="dcterms:W3CDTF">2023-01-17T19:37:00Z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MediaServiceImageTags">
    <vt:lpwstr/>
  </property>
</Properties>
</file>