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20"/>
        <w:gridCol w:w="3686"/>
      </w:tblGrid>
      <w:tr w:rsidR="002C0B0E" w:rsidTr="00536C6C">
        <w:trPr>
          <w:trHeight w:val="1701"/>
        </w:trPr>
        <w:tc>
          <w:tcPr>
            <w:tcW w:w="4820" w:type="dxa"/>
            <w:tcMar>
              <w:top w:w="624" w:type="dxa"/>
              <w:left w:w="0" w:type="dxa"/>
              <w:bottom w:w="0" w:type="dxa"/>
              <w:right w:w="0" w:type="dxa"/>
            </w:tcMar>
          </w:tcPr>
          <w:p w:rsidR="002C0B0E" w:rsidRPr="00C573B9" w:rsidRDefault="00D1002E" w:rsidP="00536C6C">
            <w:pPr>
              <w:rPr>
                <w:b/>
              </w:rPr>
            </w:pPr>
            <w:r w:rsidRPr="00C573B9">
              <w:rPr>
                <w:b/>
              </w:rPr>
              <w:t>OTSUS</w:t>
            </w:r>
          </w:p>
        </w:tc>
        <w:tc>
          <w:tcPr>
            <w:tcW w:w="3686" w:type="dxa"/>
            <w:tcMar>
              <w:top w:w="0" w:type="dxa"/>
              <w:left w:w="0" w:type="dxa"/>
              <w:bottom w:w="0" w:type="dxa"/>
              <w:right w:w="0" w:type="dxa"/>
            </w:tcMar>
          </w:tcPr>
          <w:p w:rsidR="002C0B0E" w:rsidRDefault="00B440F4" w:rsidP="00536C6C">
            <w:r>
              <w:t xml:space="preserve">21. veebruar 2018  </w:t>
            </w:r>
            <w:r w:rsidR="00D1002E">
              <w:t xml:space="preserve"> nr</w:t>
            </w:r>
          </w:p>
        </w:tc>
      </w:tr>
    </w:tbl>
    <w:p w:rsidR="00B440F4" w:rsidRPr="001C097A" w:rsidRDefault="00B440F4" w:rsidP="00B440F4">
      <w:r w:rsidRPr="001C097A">
        <w:tab/>
      </w:r>
      <w:r w:rsidRPr="001C097A">
        <w:tab/>
      </w:r>
      <w:r w:rsidRPr="001C097A">
        <w:tab/>
      </w:r>
      <w:r w:rsidRPr="001C097A">
        <w:tab/>
      </w:r>
      <w:r w:rsidRPr="001C097A">
        <w:tab/>
      </w:r>
    </w:p>
    <w:p w:rsidR="00B440F4" w:rsidRDefault="00B440F4" w:rsidP="00B440F4">
      <w:pPr>
        <w:rPr>
          <w:b/>
        </w:rPr>
      </w:pPr>
      <w:bookmarkStart w:id="0" w:name="_GoBack"/>
      <w:bookmarkEnd w:id="0"/>
      <w:r w:rsidRPr="001C097A">
        <w:rPr>
          <w:b/>
        </w:rPr>
        <w:t xml:space="preserve">Osalemine liikmena kohaliku omavalitsuse üksuste </w:t>
      </w:r>
    </w:p>
    <w:p w:rsidR="00B440F4" w:rsidRPr="001C097A" w:rsidRDefault="00B440F4" w:rsidP="00B440F4">
      <w:pPr>
        <w:rPr>
          <w:b/>
        </w:rPr>
      </w:pPr>
      <w:r w:rsidRPr="001C097A">
        <w:rPr>
          <w:b/>
        </w:rPr>
        <w:t xml:space="preserve">üleriigilises liidus </w:t>
      </w:r>
    </w:p>
    <w:p w:rsidR="00B440F4" w:rsidRDefault="00B440F4" w:rsidP="00B440F4">
      <w:pPr>
        <w:jc w:val="both"/>
      </w:pPr>
    </w:p>
    <w:p w:rsidR="003A13F8" w:rsidRDefault="003A13F8" w:rsidP="00B440F4">
      <w:pPr>
        <w:jc w:val="both"/>
      </w:pPr>
    </w:p>
    <w:p w:rsidR="00B440F4" w:rsidRPr="00B440F4" w:rsidRDefault="00B440F4" w:rsidP="00B440F4">
      <w:pPr>
        <w:jc w:val="both"/>
      </w:pPr>
      <w:r w:rsidRPr="00B440F4">
        <w:t>Halinga Vallavolikogu 22.12.2016 otsusega nr 43, Tootsi Vallavolikogu 22.12.2016 otsusega nr 70, Vändra Alevivolikogu 22.12.2016 otsusega nr 36 ja Vändra Vallavolikogu 22.12.2016 otsusega nr 55 kinnitatud „Vändra alevi, Vändra valla, Tootsi valla ja Halinga valla ühinemislepingu” punkti 3.12 kohaselt kasutatakse volikogu valimiste tulemuste väljakuulutamise päevast arvates kuni uue valla sümboolika kasutuselevõtmiseni Halinga valla sümboolikat.</w:t>
      </w:r>
    </w:p>
    <w:p w:rsidR="00B440F4" w:rsidRDefault="00B440F4" w:rsidP="00B440F4">
      <w:pPr>
        <w:jc w:val="both"/>
      </w:pPr>
    </w:p>
    <w:p w:rsidR="00B440F4" w:rsidRDefault="00510406" w:rsidP="00B440F4">
      <w:pPr>
        <w:jc w:val="both"/>
      </w:pPr>
      <w:r>
        <w:t>Võtte aluseks k</w:t>
      </w:r>
      <w:r w:rsidR="00B440F4" w:rsidRPr="001C097A">
        <w:t>ohaliku omavalitsuse korralduse seaduse § 22  lg 1 p</w:t>
      </w:r>
      <w:r w:rsidR="00C573B9">
        <w:t>unkti</w:t>
      </w:r>
      <w:r w:rsidR="00B440F4" w:rsidRPr="001C097A">
        <w:t xml:space="preserve"> 25, Eesti Linnade Liidu põhikirja p</w:t>
      </w:r>
      <w:r w:rsidR="003A13F8">
        <w:t>unkti</w:t>
      </w:r>
      <w:r w:rsidR="00C573B9">
        <w:t xml:space="preserve"> 9 </w:t>
      </w:r>
      <w:r w:rsidR="00B440F4" w:rsidRPr="001C097A">
        <w:t xml:space="preserve"> ja arvestades Eesti Linnade Liidu ja Eesti Maaomavalitsuste Liidu juhatuste ühiste kavatsuste kokkulepet „Eesti Linnade Liidu ja Eesti Maaomavalitsuste Liidu ühiste kavatsuste kokkulepe kohalike omavalitsuste üleriigilise ühistegevuse tugevdamiseks“ (allki</w:t>
      </w:r>
      <w:r>
        <w:t>rjastatud 09. juunil 2017),</w:t>
      </w:r>
    </w:p>
    <w:p w:rsidR="00B440F4" w:rsidRPr="001C097A" w:rsidRDefault="00B440F4" w:rsidP="00B440F4">
      <w:pPr>
        <w:jc w:val="both"/>
      </w:pPr>
    </w:p>
    <w:p w:rsidR="00B440F4" w:rsidRPr="001C097A" w:rsidRDefault="00B440F4" w:rsidP="00510406">
      <w:pPr>
        <w:pStyle w:val="ListParagraph"/>
        <w:numPr>
          <w:ilvl w:val="0"/>
          <w:numId w:val="5"/>
        </w:numPr>
        <w:jc w:val="both"/>
        <w:rPr>
          <w:rFonts w:ascii="Times New Roman" w:hAnsi="Times New Roman"/>
          <w:sz w:val="24"/>
          <w:szCs w:val="24"/>
        </w:rPr>
      </w:pPr>
      <w:r w:rsidRPr="001C097A">
        <w:rPr>
          <w:rFonts w:ascii="Times New Roman" w:hAnsi="Times New Roman"/>
          <w:sz w:val="24"/>
          <w:szCs w:val="24"/>
        </w:rPr>
        <w:t>Osaleda liikmena Eesti Linnade Liidus (üldkoosoleku järgselt Eesti Linnade ja Valdade Liit).</w:t>
      </w:r>
    </w:p>
    <w:p w:rsidR="003A13F8" w:rsidRDefault="003A13F8" w:rsidP="00510406">
      <w:pPr>
        <w:numPr>
          <w:ilvl w:val="0"/>
          <w:numId w:val="5"/>
        </w:numPr>
        <w:jc w:val="both"/>
      </w:pPr>
      <w:r>
        <w:t>Otsust on õigus vaidlustada 30 päeva jooksul, arvates päevast, millal vaiet esitama õigustatud isik otsusest teada sai või oleks pidanud teada saama, esitades vaide Põhja-Pärnumaa Vallavolikogule haldusmenetluse seadusega vaidemenetlusele kehtestatud korras. Otsuse peale on kaebeõigusega isikul õigus esitada kaebus Tallinna Halduskohtule halduskohtumenetluse seadustiku §-s 46 sätestatud tähtaegadel ja halduskohtumenetluse seadustikus sätestatud korras.</w:t>
      </w:r>
    </w:p>
    <w:p w:rsidR="00B440F4" w:rsidRPr="001C097A" w:rsidRDefault="00B440F4" w:rsidP="00510406">
      <w:pPr>
        <w:pStyle w:val="ListParagraph"/>
        <w:numPr>
          <w:ilvl w:val="0"/>
          <w:numId w:val="5"/>
        </w:numPr>
        <w:jc w:val="both"/>
        <w:rPr>
          <w:rFonts w:ascii="Times New Roman" w:hAnsi="Times New Roman"/>
          <w:sz w:val="24"/>
          <w:szCs w:val="24"/>
        </w:rPr>
      </w:pPr>
      <w:r w:rsidRPr="001C097A">
        <w:rPr>
          <w:rFonts w:ascii="Times New Roman" w:hAnsi="Times New Roman"/>
          <w:sz w:val="24"/>
          <w:szCs w:val="24"/>
        </w:rPr>
        <w:t>Otsus jõustub teatavakstegemisest.</w:t>
      </w:r>
    </w:p>
    <w:p w:rsidR="00B440F4" w:rsidRDefault="00B440F4" w:rsidP="00B440F4"/>
    <w:p w:rsidR="00B440F4" w:rsidRDefault="00B440F4" w:rsidP="00B440F4">
      <w:r>
        <w:t>(allkirjastatud digitaalselt)</w:t>
      </w:r>
    </w:p>
    <w:p w:rsidR="00B440F4" w:rsidRPr="001C097A" w:rsidRDefault="00B440F4" w:rsidP="00B440F4">
      <w:r>
        <w:t>Ülle Vapper</w:t>
      </w:r>
    </w:p>
    <w:p w:rsidR="00B440F4" w:rsidRPr="001C097A" w:rsidRDefault="00B440F4" w:rsidP="00B440F4">
      <w:r w:rsidRPr="001C097A">
        <w:t>volikogu esimees</w:t>
      </w:r>
    </w:p>
    <w:p w:rsidR="00270605" w:rsidRDefault="00270605" w:rsidP="00536C6C"/>
    <w:p w:rsidR="008A34C5" w:rsidRDefault="008A34C5" w:rsidP="00536C6C"/>
    <w:p w:rsidR="008A34C5" w:rsidRDefault="008A34C5" w:rsidP="00536C6C">
      <w:r>
        <w:t xml:space="preserve">Eelnõu koostas vallasekretär </w:t>
      </w:r>
      <w:proofErr w:type="spellStart"/>
      <w:r>
        <w:t>Riini</w:t>
      </w:r>
      <w:proofErr w:type="spellEnd"/>
      <w:r>
        <w:t xml:space="preserve"> Õige</w:t>
      </w:r>
    </w:p>
    <w:sectPr w:rsidR="008A34C5" w:rsidSect="00B15CF3">
      <w:footerReference w:type="default" r:id="rId7"/>
      <w:headerReference w:type="first" r:id="rId8"/>
      <w:pgSz w:w="11906" w:h="16838" w:code="9"/>
      <w:pgMar w:top="1134" w:right="1134" w:bottom="1985" w:left="198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94" w:rsidRDefault="00C91394">
      <w:r>
        <w:separator/>
      </w:r>
    </w:p>
  </w:endnote>
  <w:endnote w:type="continuationSeparator" w:id="0">
    <w:p w:rsidR="00C91394" w:rsidRDefault="00C9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4002EFF" w:usb1="C000E47F"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Arial">
    <w:altName w:val=" Verdan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1C" w:rsidRPr="00B15CF3" w:rsidRDefault="00D8291C">
    <w:pPr>
      <w:pStyle w:val="Footer"/>
      <w:rPr>
        <w:sz w:val="18"/>
      </w:rPr>
    </w:pPr>
    <w:r w:rsidRPr="00B15CF3">
      <w:rPr>
        <w:sz w:val="18"/>
      </w:rPr>
      <w:fldChar w:fldCharType="begin"/>
    </w:r>
    <w:r w:rsidRPr="00B15CF3">
      <w:rPr>
        <w:sz w:val="18"/>
      </w:rPr>
      <w:instrText xml:space="preserve"> PAGE   \* MERGEFORMAT </w:instrText>
    </w:r>
    <w:r w:rsidRPr="00B15CF3">
      <w:rPr>
        <w:sz w:val="18"/>
      </w:rPr>
      <w:fldChar w:fldCharType="separate"/>
    </w:r>
    <w:r w:rsidR="00C573B9">
      <w:rPr>
        <w:noProof/>
        <w:sz w:val="18"/>
      </w:rPr>
      <w:t>2</w:t>
    </w:r>
    <w:r w:rsidRPr="00B15CF3">
      <w:rPr>
        <w:sz w:val="18"/>
      </w:rPr>
      <w:fldChar w:fldCharType="end"/>
    </w:r>
    <w:r w:rsidRPr="00B15CF3">
      <w:rPr>
        <w:sz w:val="18"/>
      </w:rPr>
      <w:t xml:space="preserve"> (</w:t>
    </w:r>
    <w:r w:rsidRPr="00B15CF3">
      <w:rPr>
        <w:sz w:val="18"/>
      </w:rPr>
      <w:fldChar w:fldCharType="begin"/>
    </w:r>
    <w:r w:rsidRPr="00B15CF3">
      <w:rPr>
        <w:sz w:val="18"/>
      </w:rPr>
      <w:instrText xml:space="preserve"> NUMPAGES   \* MERGEFORMAT </w:instrText>
    </w:r>
    <w:r w:rsidRPr="00B15CF3">
      <w:rPr>
        <w:sz w:val="18"/>
      </w:rPr>
      <w:fldChar w:fldCharType="separate"/>
    </w:r>
    <w:r w:rsidR="00C573B9">
      <w:rPr>
        <w:noProof/>
        <w:sz w:val="18"/>
      </w:rPr>
      <w:t>2</w:t>
    </w:r>
    <w:r w:rsidRPr="00B15CF3">
      <w:rPr>
        <w:sz w:val="18"/>
      </w:rPr>
      <w:fldChar w:fldCharType="end"/>
    </w:r>
    <w:r w:rsidRPr="00B15CF3">
      <w:rPr>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94" w:rsidRDefault="00C91394">
      <w:r>
        <w:separator/>
      </w:r>
    </w:p>
  </w:footnote>
  <w:footnote w:type="continuationSeparator" w:id="0">
    <w:p w:rsidR="00C91394" w:rsidRDefault="00C91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F3" w:rsidRDefault="00B440F4">
    <w:r>
      <w:rPr>
        <w:noProof/>
        <w:lang w:eastAsia="et-EE"/>
      </w:rPr>
      <mc:AlternateContent>
        <mc:Choice Requires="wps">
          <w:drawing>
            <wp:anchor distT="0" distB="0" distL="114300" distR="114300" simplePos="0" relativeHeight="251657728" behindDoc="0" locked="1" layoutInCell="1" allowOverlap="1">
              <wp:simplePos x="0" y="0"/>
              <wp:positionH relativeFrom="page">
                <wp:posOffset>4281170</wp:posOffset>
              </wp:positionH>
              <wp:positionV relativeFrom="page">
                <wp:posOffset>356235</wp:posOffset>
              </wp:positionV>
              <wp:extent cx="2971800" cy="1028700"/>
              <wp:effectExtent l="444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B75" w:rsidRDefault="003C6B75" w:rsidP="003C6B75">
                          <w:pPr>
                            <w:jc w:val="right"/>
                            <w:rPr>
                              <w:sz w:val="20"/>
                              <w:szCs w:val="20"/>
                              <w:lang w:val="fi-FI"/>
                            </w:rPr>
                          </w:pPr>
                          <w:r>
                            <w:rPr>
                              <w:sz w:val="20"/>
                              <w:szCs w:val="20"/>
                              <w:lang w:val="fi-FI"/>
                            </w:rPr>
                            <w:t>EELNÕU</w:t>
                          </w:r>
                        </w:p>
                        <w:p w:rsidR="00C573B9" w:rsidRPr="00406489" w:rsidRDefault="00C573B9" w:rsidP="003C6B75">
                          <w:pPr>
                            <w:jc w:val="right"/>
                            <w:rPr>
                              <w:sz w:val="20"/>
                              <w:szCs w:val="20"/>
                              <w:lang w:val="fi-FI"/>
                            </w:rPr>
                          </w:pPr>
                          <w:r>
                            <w:rPr>
                              <w:sz w:val="20"/>
                              <w:szCs w:val="20"/>
                              <w:lang w:val="fi-FI"/>
                            </w:rPr>
                            <w:t>30.01.2018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1pt;margin-top:28.05pt;width:234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D/tQ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MkoWYRyAqQRbGETxAg6QnU/T4/NeafOeyQ7Z&#10;TYYVtN7B0/2tNpPr0cVGE7Lgbeva34pnF4A53UBweGptNg3XzcckSNbxOiYeieZrjwR57l0XK+LN&#10;i3Axy9/lq1Ue/rRxQ5I2vKqYsGGOygrJn3XuoPFJEydtadnyysLZlLTablatQnsKyi7cdyjImZv/&#10;PA1XL+DyglIYkeAmSrxiHi88UpCZlyyC2AvC5CaZByQhefGc0i0X7N8poSHDySyaTWr6LbfAfa+5&#10;0bTjBmZHy7sMgzbgs040tRpci8rtDeXttD8rhU3/qRTQ7mOjnWKtSCe5mnEzAoqV8UZWD6BdJUFZ&#10;oEIYeLBppPqB0QDDI8P6+44qhlH7QYD+k5AQO23cgcwWERzUuWVzbqGiBKgMG4ym7cpME2rXK75t&#10;INL0xwl5Df9MzZ2an7ICKvYAA8KROgwzO4HOz87raeQufwEAAP//AwBQSwMEFAAGAAgAAAAhALKh&#10;WsfeAAAACwEAAA8AAABkcnMvZG93bnJldi54bWxMj8FOwzAMhu9IvENkJG4sadWVUepOCMQVxIBJ&#10;u2WN11Y0TtVka3l7shM72v70+/vL9Wx7caLRd44RkoUCQVw703GD8PX5ercC4YNmo3vHhPBLHtbV&#10;9VWpC+Mm/qDTJjQihrAvNEIbwlBI6euWrPYLNxDH28GNVoc4jo00o55iuO1lqlQure44fmj1QM8t&#10;1T+bo0X4fjvstpl6b17scpjcrCTbB4l4ezM/PYIINId/GM76UR2q6LR3RzZe9Aj5fZZGFGGZJyDO&#10;QJKlcbNHSJNVArIq5WWH6g8AAP//AwBQSwECLQAUAAYACAAAACEAtoM4kv4AAADhAQAAEwAAAAAA&#10;AAAAAAAAAAAAAAAAW0NvbnRlbnRfVHlwZXNdLnhtbFBLAQItABQABgAIAAAAIQA4/SH/1gAAAJQB&#10;AAALAAAAAAAAAAAAAAAAAC8BAABfcmVscy8ucmVsc1BLAQItABQABgAIAAAAIQCSX9D/tQIAALoF&#10;AAAOAAAAAAAAAAAAAAAAAC4CAABkcnMvZTJvRG9jLnhtbFBLAQItABQABgAIAAAAIQCyoVrH3gAA&#10;AAsBAAAPAAAAAAAAAAAAAAAAAA8FAABkcnMvZG93bnJldi54bWxQSwUGAAAAAAQABADzAAAAGgYA&#10;AAAA&#10;" filled="f" stroked="f">
              <v:textbox>
                <w:txbxContent>
                  <w:p w:rsidR="003C6B75" w:rsidRDefault="003C6B75" w:rsidP="003C6B75">
                    <w:pPr>
                      <w:jc w:val="right"/>
                      <w:rPr>
                        <w:sz w:val="20"/>
                        <w:szCs w:val="20"/>
                        <w:lang w:val="fi-FI"/>
                      </w:rPr>
                    </w:pPr>
                    <w:r>
                      <w:rPr>
                        <w:sz w:val="20"/>
                        <w:szCs w:val="20"/>
                        <w:lang w:val="fi-FI"/>
                      </w:rPr>
                      <w:t>EELNÕU</w:t>
                    </w:r>
                  </w:p>
                  <w:p w:rsidR="00C573B9" w:rsidRPr="00406489" w:rsidRDefault="00C573B9" w:rsidP="003C6B75">
                    <w:pPr>
                      <w:jc w:val="right"/>
                      <w:rPr>
                        <w:sz w:val="20"/>
                        <w:szCs w:val="20"/>
                        <w:lang w:val="fi-FI"/>
                      </w:rPr>
                    </w:pPr>
                    <w:r>
                      <w:rPr>
                        <w:sz w:val="20"/>
                        <w:szCs w:val="20"/>
                        <w:lang w:val="fi-FI"/>
                      </w:rPr>
                      <w:t>30.01.2018</w:t>
                    </w:r>
                  </w:p>
                </w:txbxContent>
              </v:textbox>
              <w10:wrap anchorx="page" anchory="page"/>
              <w10:anchorlock/>
            </v:shape>
          </w:pict>
        </mc:Fallback>
      </mc:AlternateContent>
    </w:r>
  </w:p>
  <w:tbl>
    <w:tblPr>
      <w:tblW w:w="8782" w:type="dxa"/>
      <w:tblInd w:w="-1026" w:type="dxa"/>
      <w:tblLayout w:type="fixed"/>
      <w:tblLook w:val="04A0" w:firstRow="1" w:lastRow="0" w:firstColumn="1" w:lastColumn="0" w:noHBand="0" w:noVBand="1"/>
    </w:tblPr>
    <w:tblGrid>
      <w:gridCol w:w="1134"/>
      <w:gridCol w:w="7648"/>
    </w:tblGrid>
    <w:tr w:rsidR="006804B8" w:rsidRPr="001C4FA7">
      <w:tc>
        <w:tcPr>
          <w:tcW w:w="1134" w:type="dxa"/>
          <w:shd w:val="clear" w:color="auto" w:fill="auto"/>
          <w:vAlign w:val="center"/>
        </w:tcPr>
        <w:p w:rsidR="006804B8" w:rsidRPr="001C4FA7" w:rsidRDefault="00B440F4" w:rsidP="006804B8">
          <w:pPr>
            <w:pStyle w:val="Header"/>
            <w:rPr>
              <w:rFonts w:ascii="Tahoma" w:hAnsi="Tahoma" w:cs="Tahoma"/>
              <w:smallCaps/>
            </w:rPr>
          </w:pPr>
          <w:r>
            <w:rPr>
              <w:rFonts w:ascii="Tahoma" w:hAnsi="Tahoma" w:cs="Tahoma"/>
              <w:smallCaps/>
              <w:noProof/>
              <w:lang w:eastAsia="et-EE"/>
            </w:rPr>
            <w:drawing>
              <wp:inline distT="0" distB="0" distL="0" distR="0">
                <wp:extent cx="581025" cy="638175"/>
                <wp:effectExtent l="0" t="0" r="0" b="0"/>
                <wp:docPr id="1" name="Picture 1" descr="halinga-valla-vapp-2-outl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inga-valla-vapp-2-outlin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tc>
      <w:tc>
        <w:tcPr>
          <w:tcW w:w="7648" w:type="dxa"/>
          <w:shd w:val="clear" w:color="auto" w:fill="auto"/>
          <w:tcMar>
            <w:left w:w="0" w:type="dxa"/>
            <w:right w:w="0" w:type="dxa"/>
          </w:tcMar>
          <w:vAlign w:val="center"/>
        </w:tcPr>
        <w:p w:rsidR="006804B8" w:rsidRPr="001C4FA7" w:rsidRDefault="00F90529" w:rsidP="00327B36">
          <w:pPr>
            <w:pStyle w:val="Header"/>
            <w:rPr>
              <w:rFonts w:ascii="Arial" w:hAnsi="Arial" w:cs="Arial"/>
              <w:b/>
            </w:rPr>
          </w:pPr>
          <w:r>
            <w:rPr>
              <w:rFonts w:ascii="Arial" w:hAnsi="Arial" w:cs="Arial"/>
              <w:b/>
              <w:smallCaps/>
            </w:rPr>
            <w:t>Põhja-Pärnumaa</w:t>
          </w:r>
          <w:r w:rsidR="006804B8" w:rsidRPr="001C4FA7">
            <w:rPr>
              <w:rFonts w:ascii="Arial" w:hAnsi="Arial" w:cs="Arial"/>
              <w:b/>
              <w:smallCaps/>
            </w:rPr>
            <w:t xml:space="preserve"> </w:t>
          </w:r>
          <w:r w:rsidR="00327B36" w:rsidRPr="001C4FA7">
            <w:rPr>
              <w:rFonts w:ascii="Arial" w:hAnsi="Arial" w:cs="Arial"/>
              <w:b/>
              <w:smallCaps/>
            </w:rPr>
            <w:t>vallavolikogu</w:t>
          </w:r>
        </w:p>
      </w:tc>
    </w:tr>
  </w:tbl>
  <w:p w:rsidR="006D0C83" w:rsidRPr="00B15CF3" w:rsidRDefault="006D0C83" w:rsidP="006804B8">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481"/>
    <w:multiLevelType w:val="hybridMultilevel"/>
    <w:tmpl w:val="6A56CB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FBB7B9A"/>
    <w:multiLevelType w:val="hybridMultilevel"/>
    <w:tmpl w:val="0A5606BC"/>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29C94D77"/>
    <w:multiLevelType w:val="hybridMultilevel"/>
    <w:tmpl w:val="14F8E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701F3"/>
    <w:multiLevelType w:val="hybridMultilevel"/>
    <w:tmpl w:val="602CE7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052F7A"/>
    <w:multiLevelType w:val="hybridMultilevel"/>
    <w:tmpl w:val="94DA0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E03790"/>
    <w:multiLevelType w:val="hybridMultilevel"/>
    <w:tmpl w:val="F4F4EFF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F4"/>
    <w:rsid w:val="00007578"/>
    <w:rsid w:val="000132CD"/>
    <w:rsid w:val="0001422B"/>
    <w:rsid w:val="00055519"/>
    <w:rsid w:val="00065F0B"/>
    <w:rsid w:val="0008412D"/>
    <w:rsid w:val="000870C6"/>
    <w:rsid w:val="00087653"/>
    <w:rsid w:val="0009290C"/>
    <w:rsid w:val="000C6941"/>
    <w:rsid w:val="000F65DF"/>
    <w:rsid w:val="0011627B"/>
    <w:rsid w:val="001353B8"/>
    <w:rsid w:val="00160AA2"/>
    <w:rsid w:val="00186449"/>
    <w:rsid w:val="00195A61"/>
    <w:rsid w:val="001C4642"/>
    <w:rsid w:val="001C4FA7"/>
    <w:rsid w:val="001F7658"/>
    <w:rsid w:val="002044CE"/>
    <w:rsid w:val="00214A46"/>
    <w:rsid w:val="002266F5"/>
    <w:rsid w:val="00233082"/>
    <w:rsid w:val="00251479"/>
    <w:rsid w:val="00270605"/>
    <w:rsid w:val="002737C4"/>
    <w:rsid w:val="002864F2"/>
    <w:rsid w:val="002907F4"/>
    <w:rsid w:val="002B0F6B"/>
    <w:rsid w:val="002C0B0E"/>
    <w:rsid w:val="002C0E6B"/>
    <w:rsid w:val="002C2ECE"/>
    <w:rsid w:val="002C6F78"/>
    <w:rsid w:val="002D3993"/>
    <w:rsid w:val="002E003D"/>
    <w:rsid w:val="002E31AA"/>
    <w:rsid w:val="002F0784"/>
    <w:rsid w:val="00302CA4"/>
    <w:rsid w:val="00302E0A"/>
    <w:rsid w:val="00321FAB"/>
    <w:rsid w:val="0032637D"/>
    <w:rsid w:val="0032736A"/>
    <w:rsid w:val="00327B36"/>
    <w:rsid w:val="003443E2"/>
    <w:rsid w:val="00345A62"/>
    <w:rsid w:val="00346658"/>
    <w:rsid w:val="00351A0A"/>
    <w:rsid w:val="00352C7A"/>
    <w:rsid w:val="00363C34"/>
    <w:rsid w:val="00363CBD"/>
    <w:rsid w:val="0036709B"/>
    <w:rsid w:val="003742BF"/>
    <w:rsid w:val="0038298B"/>
    <w:rsid w:val="00393A7C"/>
    <w:rsid w:val="003A0340"/>
    <w:rsid w:val="003A13F8"/>
    <w:rsid w:val="003A1759"/>
    <w:rsid w:val="003A71F4"/>
    <w:rsid w:val="003C6B75"/>
    <w:rsid w:val="00406489"/>
    <w:rsid w:val="004134C6"/>
    <w:rsid w:val="00416A9A"/>
    <w:rsid w:val="00425E21"/>
    <w:rsid w:val="004313C5"/>
    <w:rsid w:val="00432BEB"/>
    <w:rsid w:val="00433173"/>
    <w:rsid w:val="00434389"/>
    <w:rsid w:val="00471CBE"/>
    <w:rsid w:val="00477B61"/>
    <w:rsid w:val="00487777"/>
    <w:rsid w:val="004B0C24"/>
    <w:rsid w:val="004D1899"/>
    <w:rsid w:val="004E41E5"/>
    <w:rsid w:val="004E4D4C"/>
    <w:rsid w:val="004F7A50"/>
    <w:rsid w:val="00510406"/>
    <w:rsid w:val="00512327"/>
    <w:rsid w:val="00521253"/>
    <w:rsid w:val="00522F27"/>
    <w:rsid w:val="00536C6C"/>
    <w:rsid w:val="005443AB"/>
    <w:rsid w:val="005476A7"/>
    <w:rsid w:val="00552A40"/>
    <w:rsid w:val="0056090E"/>
    <w:rsid w:val="00565661"/>
    <w:rsid w:val="00566370"/>
    <w:rsid w:val="005851C3"/>
    <w:rsid w:val="0059153F"/>
    <w:rsid w:val="0059649F"/>
    <w:rsid w:val="005B7381"/>
    <w:rsid w:val="005E5A3A"/>
    <w:rsid w:val="005F1BD6"/>
    <w:rsid w:val="00611E81"/>
    <w:rsid w:val="006804B8"/>
    <w:rsid w:val="006A1835"/>
    <w:rsid w:val="006A5B7E"/>
    <w:rsid w:val="006D0C83"/>
    <w:rsid w:val="006D69D7"/>
    <w:rsid w:val="00700C5A"/>
    <w:rsid w:val="0070773E"/>
    <w:rsid w:val="0072283C"/>
    <w:rsid w:val="007250F7"/>
    <w:rsid w:val="00771A76"/>
    <w:rsid w:val="00787BE4"/>
    <w:rsid w:val="007B1EBE"/>
    <w:rsid w:val="007C3568"/>
    <w:rsid w:val="007C76C1"/>
    <w:rsid w:val="007D2D43"/>
    <w:rsid w:val="007E7CD7"/>
    <w:rsid w:val="008021FA"/>
    <w:rsid w:val="00805C95"/>
    <w:rsid w:val="00816478"/>
    <w:rsid w:val="008340D7"/>
    <w:rsid w:val="008518A0"/>
    <w:rsid w:val="00864C66"/>
    <w:rsid w:val="0086620A"/>
    <w:rsid w:val="00880494"/>
    <w:rsid w:val="008845D2"/>
    <w:rsid w:val="00890717"/>
    <w:rsid w:val="0089368A"/>
    <w:rsid w:val="008A34C5"/>
    <w:rsid w:val="008E7664"/>
    <w:rsid w:val="008F6994"/>
    <w:rsid w:val="00912587"/>
    <w:rsid w:val="00912F03"/>
    <w:rsid w:val="0093403F"/>
    <w:rsid w:val="009351F8"/>
    <w:rsid w:val="0093571A"/>
    <w:rsid w:val="0094015F"/>
    <w:rsid w:val="00956A14"/>
    <w:rsid w:val="00966F3D"/>
    <w:rsid w:val="00966F87"/>
    <w:rsid w:val="009972CF"/>
    <w:rsid w:val="009B55D1"/>
    <w:rsid w:val="009B7261"/>
    <w:rsid w:val="009F2329"/>
    <w:rsid w:val="009F5119"/>
    <w:rsid w:val="00A04281"/>
    <w:rsid w:val="00A12251"/>
    <w:rsid w:val="00A9075A"/>
    <w:rsid w:val="00A90A36"/>
    <w:rsid w:val="00AA2A42"/>
    <w:rsid w:val="00AA32C2"/>
    <w:rsid w:val="00AB71A1"/>
    <w:rsid w:val="00AC0C03"/>
    <w:rsid w:val="00AC1D4E"/>
    <w:rsid w:val="00AC6AED"/>
    <w:rsid w:val="00AE43A3"/>
    <w:rsid w:val="00AF3351"/>
    <w:rsid w:val="00B01252"/>
    <w:rsid w:val="00B06703"/>
    <w:rsid w:val="00B15CF3"/>
    <w:rsid w:val="00B25722"/>
    <w:rsid w:val="00B2666E"/>
    <w:rsid w:val="00B30CC2"/>
    <w:rsid w:val="00B32863"/>
    <w:rsid w:val="00B440F4"/>
    <w:rsid w:val="00B52432"/>
    <w:rsid w:val="00B71540"/>
    <w:rsid w:val="00B91EAF"/>
    <w:rsid w:val="00BA303B"/>
    <w:rsid w:val="00BA770E"/>
    <w:rsid w:val="00BB4B88"/>
    <w:rsid w:val="00BC352F"/>
    <w:rsid w:val="00BD7A4A"/>
    <w:rsid w:val="00C03886"/>
    <w:rsid w:val="00C267C7"/>
    <w:rsid w:val="00C315A6"/>
    <w:rsid w:val="00C43AB5"/>
    <w:rsid w:val="00C573B9"/>
    <w:rsid w:val="00C6233E"/>
    <w:rsid w:val="00C75C52"/>
    <w:rsid w:val="00C76A0A"/>
    <w:rsid w:val="00C851E1"/>
    <w:rsid w:val="00C85899"/>
    <w:rsid w:val="00C91394"/>
    <w:rsid w:val="00CD0EE5"/>
    <w:rsid w:val="00CE0E47"/>
    <w:rsid w:val="00CE1211"/>
    <w:rsid w:val="00CE1638"/>
    <w:rsid w:val="00CE1A12"/>
    <w:rsid w:val="00CF0D73"/>
    <w:rsid w:val="00D1002E"/>
    <w:rsid w:val="00D108E2"/>
    <w:rsid w:val="00D30944"/>
    <w:rsid w:val="00D41F70"/>
    <w:rsid w:val="00D812E6"/>
    <w:rsid w:val="00D8231D"/>
    <w:rsid w:val="00D8291C"/>
    <w:rsid w:val="00D83A4F"/>
    <w:rsid w:val="00D9096B"/>
    <w:rsid w:val="00D92209"/>
    <w:rsid w:val="00DC4D9C"/>
    <w:rsid w:val="00DD14B7"/>
    <w:rsid w:val="00DE793A"/>
    <w:rsid w:val="00E92E55"/>
    <w:rsid w:val="00E97029"/>
    <w:rsid w:val="00EB7105"/>
    <w:rsid w:val="00ED59D8"/>
    <w:rsid w:val="00ED6E22"/>
    <w:rsid w:val="00ED791B"/>
    <w:rsid w:val="00EE1F41"/>
    <w:rsid w:val="00EE7215"/>
    <w:rsid w:val="00F1324A"/>
    <w:rsid w:val="00F13F6E"/>
    <w:rsid w:val="00F21276"/>
    <w:rsid w:val="00F2421A"/>
    <w:rsid w:val="00F35C42"/>
    <w:rsid w:val="00F40A91"/>
    <w:rsid w:val="00F538BD"/>
    <w:rsid w:val="00F65A5C"/>
    <w:rsid w:val="00F6694E"/>
    <w:rsid w:val="00F7461F"/>
    <w:rsid w:val="00F83646"/>
    <w:rsid w:val="00F90529"/>
    <w:rsid w:val="00F907E9"/>
    <w:rsid w:val="00FA310C"/>
    <w:rsid w:val="00FA6059"/>
    <w:rsid w:val="00FA78BB"/>
    <w:rsid w:val="00FB678A"/>
    <w:rsid w:val="00FC4711"/>
    <w:rsid w:val="00FC7CFC"/>
    <w:rsid w:val="00FE1337"/>
    <w:rsid w:val="00FE234E"/>
    <w:rsid w:val="00FF7B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18CF8"/>
  <w15:chartTrackingRefBased/>
  <w15:docId w15:val="{AD957E33-F1D9-45DF-B577-B079895E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A"/>
    <w:rPr>
      <w:rFonts w:eastAsia="Calibri"/>
      <w:sz w:val="24"/>
      <w:szCs w:val="24"/>
      <w:lang w:eastAsia="en-US"/>
    </w:rPr>
  </w:style>
  <w:style w:type="paragraph" w:styleId="Heading1">
    <w:name w:val="heading 1"/>
    <w:basedOn w:val="Normal"/>
    <w:next w:val="Normal"/>
    <w:qFormat/>
    <w:rsid w:val="0089368A"/>
    <w:pPr>
      <w:keepNext/>
      <w:outlineLvl w:val="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2BEB"/>
    <w:pPr>
      <w:tabs>
        <w:tab w:val="center" w:pos="4536"/>
        <w:tab w:val="right" w:pos="9072"/>
      </w:tabs>
    </w:pPr>
  </w:style>
  <w:style w:type="paragraph" w:styleId="Footer">
    <w:name w:val="footer"/>
    <w:basedOn w:val="Normal"/>
    <w:rsid w:val="00432BEB"/>
    <w:pPr>
      <w:tabs>
        <w:tab w:val="center" w:pos="4536"/>
        <w:tab w:val="right" w:pos="9072"/>
      </w:tabs>
    </w:pPr>
  </w:style>
  <w:style w:type="character" w:styleId="Hyperlink">
    <w:name w:val="Hyperlink"/>
    <w:rsid w:val="00432BEB"/>
    <w:rPr>
      <w:color w:val="0000FF"/>
      <w:u w:val="single"/>
    </w:rPr>
  </w:style>
  <w:style w:type="character" w:customStyle="1" w:styleId="skypepnhtextspan">
    <w:name w:val="skype_pnh_text_span"/>
    <w:basedOn w:val="DefaultParagraphFont"/>
    <w:rsid w:val="002864F2"/>
  </w:style>
  <w:style w:type="character" w:customStyle="1" w:styleId="skypepnhrightspan">
    <w:name w:val="skype_pnh_right_span"/>
    <w:basedOn w:val="DefaultParagraphFont"/>
    <w:rsid w:val="002864F2"/>
  </w:style>
  <w:style w:type="paragraph" w:styleId="NormalWeb">
    <w:name w:val="Normal (Web)"/>
    <w:basedOn w:val="Normal"/>
    <w:rsid w:val="00B06703"/>
    <w:pPr>
      <w:spacing w:before="100" w:beforeAutospacing="1" w:after="119"/>
    </w:pPr>
    <w:rPr>
      <w:rFonts w:eastAsia="Times New Roman"/>
      <w:lang w:val="en-US"/>
    </w:rPr>
  </w:style>
  <w:style w:type="paragraph" w:styleId="BodyText">
    <w:name w:val="Body Text"/>
    <w:basedOn w:val="Normal"/>
    <w:link w:val="BodyTextChar"/>
    <w:rsid w:val="00B91EAF"/>
    <w:pPr>
      <w:spacing w:after="120" w:line="276" w:lineRule="auto"/>
    </w:pPr>
    <w:rPr>
      <w:rFonts w:ascii="Calibri" w:eastAsia="Times New Roman" w:hAnsi="Calibri"/>
      <w:sz w:val="22"/>
      <w:szCs w:val="22"/>
    </w:rPr>
  </w:style>
  <w:style w:type="character" w:customStyle="1" w:styleId="BodyTextChar">
    <w:name w:val="Body Text Char"/>
    <w:link w:val="BodyText"/>
    <w:semiHidden/>
    <w:locked/>
    <w:rsid w:val="00B91EAF"/>
    <w:rPr>
      <w:rFonts w:ascii="Calibri" w:hAnsi="Calibri"/>
      <w:sz w:val="22"/>
      <w:szCs w:val="22"/>
      <w:lang w:val="et-EE" w:eastAsia="en-US" w:bidi="ar-SA"/>
    </w:rPr>
  </w:style>
  <w:style w:type="table" w:styleId="TableGrid">
    <w:name w:val="Table Grid"/>
    <w:basedOn w:val="TableNormal"/>
    <w:rsid w:val="006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6A0A"/>
    <w:rPr>
      <w:rFonts w:ascii="Segoe UI" w:hAnsi="Segoe UI" w:cs="Segoe UI"/>
      <w:sz w:val="18"/>
      <w:szCs w:val="18"/>
    </w:rPr>
  </w:style>
  <w:style w:type="character" w:customStyle="1" w:styleId="BalloonTextChar">
    <w:name w:val="Balloon Text Char"/>
    <w:link w:val="BalloonText"/>
    <w:rsid w:val="00C76A0A"/>
    <w:rPr>
      <w:rFonts w:ascii="Segoe UI" w:eastAsia="Calibri" w:hAnsi="Segoe UI" w:cs="Segoe UI"/>
      <w:sz w:val="18"/>
      <w:szCs w:val="18"/>
      <w:lang w:eastAsia="en-US"/>
    </w:rPr>
  </w:style>
  <w:style w:type="paragraph" w:styleId="ListParagraph">
    <w:name w:val="List Paragraph"/>
    <w:basedOn w:val="Normal"/>
    <w:uiPriority w:val="34"/>
    <w:qFormat/>
    <w:rsid w:val="00B440F4"/>
    <w:pPr>
      <w:spacing w:after="200" w:line="276" w:lineRule="auto"/>
      <w:ind w:left="720"/>
      <w:contextualSpacing/>
    </w:pPr>
    <w:rPr>
      <w:rFonts w:ascii="Calibri" w:hAnsi="Calibri"/>
      <w:sz w:val="22"/>
      <w:szCs w:val="22"/>
    </w:rPr>
  </w:style>
  <w:style w:type="paragraph" w:styleId="NoSpacing">
    <w:name w:val="No Spacing"/>
    <w:uiPriority w:val="1"/>
    <w:qFormat/>
    <w:rsid w:val="00B440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7495">
      <w:bodyDiv w:val="1"/>
      <w:marLeft w:val="0"/>
      <w:marRight w:val="0"/>
      <w:marTop w:val="0"/>
      <w:marBottom w:val="0"/>
      <w:divBdr>
        <w:top w:val="none" w:sz="0" w:space="0" w:color="auto"/>
        <w:left w:val="none" w:sz="0" w:space="0" w:color="auto"/>
        <w:bottom w:val="none" w:sz="0" w:space="0" w:color="auto"/>
        <w:right w:val="none" w:sz="0" w:space="0" w:color="auto"/>
      </w:divBdr>
    </w:div>
    <w:div w:id="266471781">
      <w:bodyDiv w:val="1"/>
      <w:marLeft w:val="0"/>
      <w:marRight w:val="0"/>
      <w:marTop w:val="0"/>
      <w:marBottom w:val="0"/>
      <w:divBdr>
        <w:top w:val="none" w:sz="0" w:space="0" w:color="auto"/>
        <w:left w:val="none" w:sz="0" w:space="0" w:color="auto"/>
        <w:bottom w:val="none" w:sz="0" w:space="0" w:color="auto"/>
        <w:right w:val="none" w:sz="0" w:space="0" w:color="auto"/>
      </w:divBdr>
    </w:div>
    <w:div w:id="351611387">
      <w:bodyDiv w:val="1"/>
      <w:marLeft w:val="0"/>
      <w:marRight w:val="0"/>
      <w:marTop w:val="0"/>
      <w:marBottom w:val="0"/>
      <w:divBdr>
        <w:top w:val="none" w:sz="0" w:space="0" w:color="auto"/>
        <w:left w:val="none" w:sz="0" w:space="0" w:color="auto"/>
        <w:bottom w:val="none" w:sz="0" w:space="0" w:color="auto"/>
        <w:right w:val="none" w:sz="0" w:space="0" w:color="auto"/>
      </w:divBdr>
    </w:div>
    <w:div w:id="4676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dip&#245;hjad\Volikogu%20&#252;ldp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Volikogu üldplank.dot</Template>
  <TotalTime>4</TotalTime>
  <Pages>1</Pages>
  <Words>242</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riini.o2</dc:creator>
  <cp:keywords/>
  <dc:description/>
  <cp:lastModifiedBy>riini.o2</cp:lastModifiedBy>
  <cp:revision>5</cp:revision>
  <cp:lastPrinted>2016-12-29T07:15:00Z</cp:lastPrinted>
  <dcterms:created xsi:type="dcterms:W3CDTF">2018-01-22T13:18:00Z</dcterms:created>
  <dcterms:modified xsi:type="dcterms:W3CDTF">2018-02-03T19:55:00Z</dcterms:modified>
</cp:coreProperties>
</file>